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31"/>
      </w:tblGrid>
      <w:tr w:rsidR="00A27D10" w:rsidRPr="0019764C" w14:paraId="51E08238" w14:textId="77777777" w:rsidTr="00157301">
        <w:trPr>
          <w:trHeight w:val="14907"/>
          <w:jc w:val="center"/>
        </w:trPr>
        <w:tc>
          <w:tcPr>
            <w:tcW w:w="10131" w:type="dxa"/>
          </w:tcPr>
          <w:p w14:paraId="1A674027" w14:textId="0F3DEA0E" w:rsidR="00A27D10" w:rsidRPr="0019764C" w:rsidRDefault="00901D1C" w:rsidP="00157301">
            <w:pPr>
              <w:jc w:val="center"/>
              <w:rPr>
                <w:noProof/>
              </w:rPr>
            </w:pPr>
            <w:r>
              <w:rPr>
                <w:noProof/>
              </w:rPr>
              <w:drawing>
                <wp:anchor distT="0" distB="0" distL="114300" distR="114300" simplePos="0" relativeHeight="251657728" behindDoc="1" locked="0" layoutInCell="0" allowOverlap="1" wp14:anchorId="0EABE484" wp14:editId="00AD3103">
                  <wp:simplePos x="0" y="0"/>
                  <wp:positionH relativeFrom="margin">
                    <wp:posOffset>2393315</wp:posOffset>
                  </wp:positionH>
                  <wp:positionV relativeFrom="margin">
                    <wp:posOffset>106680</wp:posOffset>
                  </wp:positionV>
                  <wp:extent cx="1478915" cy="1388745"/>
                  <wp:effectExtent l="0" t="0" r="0" b="0"/>
                  <wp:wrapNone/>
                  <wp:docPr id="2" name="Рисунок 2" descr="Логотип_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О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D10" w:rsidRPr="0019764C">
              <w:rPr>
                <w:noProof/>
              </w:rPr>
              <w:t xml:space="preserve">   </w:t>
            </w:r>
          </w:p>
          <w:p w14:paraId="0614EB1E" w14:textId="77777777" w:rsidR="00A27D10" w:rsidRPr="0019764C" w:rsidRDefault="00A27D10" w:rsidP="00157301">
            <w:pPr>
              <w:jc w:val="center"/>
            </w:pPr>
          </w:p>
          <w:p w14:paraId="6B8C944B" w14:textId="77777777" w:rsidR="00A27D10" w:rsidRPr="0019764C" w:rsidRDefault="00A27D10" w:rsidP="00157301"/>
          <w:p w14:paraId="0B21FC82" w14:textId="77777777" w:rsidR="00A27D10" w:rsidRPr="0019764C" w:rsidRDefault="00A27D10" w:rsidP="00157301"/>
          <w:p w14:paraId="31E0B310" w14:textId="77777777" w:rsidR="00A27D10" w:rsidRPr="0019764C" w:rsidRDefault="00A27D10" w:rsidP="00157301"/>
          <w:p w14:paraId="14422A42" w14:textId="77777777" w:rsidR="00A27D10" w:rsidRPr="0019764C" w:rsidRDefault="00A27D10" w:rsidP="00157301"/>
          <w:p w14:paraId="495BD75B" w14:textId="77777777" w:rsidR="00A27D10" w:rsidRPr="0019764C" w:rsidRDefault="00A27D10" w:rsidP="00157301"/>
          <w:p w14:paraId="63618C6F" w14:textId="77777777" w:rsidR="00A27D10" w:rsidRPr="0019764C" w:rsidRDefault="00A27D10" w:rsidP="00157301"/>
          <w:p w14:paraId="30555804" w14:textId="77777777" w:rsidR="00A27D10" w:rsidRDefault="00A27D10" w:rsidP="00157301">
            <w:pPr>
              <w:pStyle w:val="aff1"/>
              <w:ind w:firstLine="0"/>
              <w:jc w:val="center"/>
              <w:rPr>
                <w:i/>
                <w:lang w:val="ru-RU"/>
              </w:rPr>
            </w:pPr>
          </w:p>
          <w:p w14:paraId="551E5530" w14:textId="77777777" w:rsidR="00A27D10" w:rsidRPr="0019764C" w:rsidRDefault="00A27D10" w:rsidP="00157301">
            <w:pPr>
              <w:pStyle w:val="aff1"/>
              <w:ind w:firstLine="0"/>
              <w:jc w:val="center"/>
              <w:rPr>
                <w:i/>
                <w:lang w:val="ru-RU"/>
              </w:rPr>
            </w:pPr>
            <w:r w:rsidRPr="0019764C">
              <w:rPr>
                <w:i/>
                <w:lang w:val="ru-RU"/>
              </w:rPr>
              <w:t>Общество с ограниченной ответственностью</w:t>
            </w:r>
          </w:p>
          <w:p w14:paraId="07B6F413" w14:textId="77777777" w:rsidR="00A27D10" w:rsidRPr="0019764C" w:rsidRDefault="00A27D10" w:rsidP="00157301">
            <w:pPr>
              <w:jc w:val="center"/>
            </w:pPr>
            <w:r w:rsidRPr="0019764C">
              <w:rPr>
                <w:b/>
                <w:i/>
              </w:rPr>
              <w:t>«Областное кадастровое агентство»</w:t>
            </w:r>
          </w:p>
          <w:p w14:paraId="10BE2405" w14:textId="77777777" w:rsidR="00A27D10" w:rsidRPr="0019764C" w:rsidRDefault="00A27D10" w:rsidP="00157301"/>
          <w:p w14:paraId="6978803F" w14:textId="77777777" w:rsidR="00A27D10" w:rsidRPr="0019764C" w:rsidRDefault="00A27D10" w:rsidP="00157301"/>
          <w:p w14:paraId="4EDCE613" w14:textId="77777777" w:rsidR="00A27D10" w:rsidRPr="0019764C" w:rsidRDefault="00A27D10" w:rsidP="00157301"/>
          <w:p w14:paraId="0B73440B" w14:textId="77777777" w:rsidR="00A27D10" w:rsidRPr="0019764C" w:rsidRDefault="00A27D10" w:rsidP="00157301"/>
          <w:p w14:paraId="60060501" w14:textId="77777777" w:rsidR="00A27D10" w:rsidRPr="0019764C" w:rsidRDefault="00A27D10" w:rsidP="00157301"/>
          <w:p w14:paraId="61FADB3E" w14:textId="77777777" w:rsidR="00A27D10" w:rsidRPr="0019764C" w:rsidRDefault="00A27D10" w:rsidP="00157301"/>
          <w:p w14:paraId="6FB9B83B" w14:textId="77777777" w:rsidR="00A27D10" w:rsidRPr="0019764C" w:rsidRDefault="00A27D10" w:rsidP="00157301"/>
          <w:p w14:paraId="233A6128" w14:textId="77777777" w:rsidR="00784066" w:rsidRPr="0019764C" w:rsidRDefault="00784066" w:rsidP="00784066">
            <w:pPr>
              <w:jc w:val="center"/>
            </w:pPr>
            <w:r w:rsidRPr="0019764C">
              <w:t>ВНЕСЕНИЕ ИЗМЕНЕНИЙ В</w:t>
            </w:r>
          </w:p>
          <w:p w14:paraId="11AE0304" w14:textId="027CD0C9" w:rsidR="00784066" w:rsidRPr="0019764C" w:rsidRDefault="00784066" w:rsidP="00784066">
            <w:pPr>
              <w:jc w:val="center"/>
              <w:rPr>
                <w:bCs/>
              </w:rPr>
            </w:pPr>
            <w:r w:rsidRPr="0019764C">
              <w:rPr>
                <w:b/>
              </w:rPr>
              <w:t xml:space="preserve">ГЕНЕРАЛЬНЫЙ ПЛАН </w:t>
            </w:r>
            <w:r w:rsidRPr="0019764C">
              <w:rPr>
                <w:b/>
              </w:rPr>
              <w:br/>
            </w:r>
            <w:r w:rsidRPr="0019764C">
              <w:rPr>
                <w:bCs/>
              </w:rPr>
              <w:t>СЕЛЬСКОГО ПОСЕЛЕНИЯ «</w:t>
            </w:r>
            <w:r w:rsidR="00F15C72">
              <w:rPr>
                <w:bCs/>
              </w:rPr>
              <w:t>ДЕРЕВНЯ КАМЕНКА</w:t>
            </w:r>
            <w:r w:rsidRPr="0019764C">
              <w:rPr>
                <w:bCs/>
              </w:rPr>
              <w:t>»</w:t>
            </w:r>
          </w:p>
          <w:p w14:paraId="5BB66EDE" w14:textId="77777777" w:rsidR="00784066" w:rsidRPr="0019764C" w:rsidRDefault="00784066" w:rsidP="00784066">
            <w:pPr>
              <w:jc w:val="center"/>
              <w:rPr>
                <w:b/>
              </w:rPr>
            </w:pPr>
            <w:r w:rsidRPr="0019764C">
              <w:rPr>
                <w:bCs/>
              </w:rPr>
              <w:t>КОЗЕЛЬСКОГО РАЙОНА КАЛУЖСКОЙ ОБЛАСТИ</w:t>
            </w:r>
          </w:p>
          <w:p w14:paraId="00C82041" w14:textId="77777777" w:rsidR="00784066" w:rsidRPr="0019764C" w:rsidRDefault="00784066" w:rsidP="00784066">
            <w:pPr>
              <w:jc w:val="center"/>
            </w:pPr>
          </w:p>
          <w:p w14:paraId="188A1CC8" w14:textId="77777777" w:rsidR="00784066" w:rsidRPr="0019764C" w:rsidRDefault="00784066" w:rsidP="00784066">
            <w:pPr>
              <w:jc w:val="center"/>
            </w:pPr>
          </w:p>
          <w:p w14:paraId="057EDCDC" w14:textId="77777777" w:rsidR="00784066" w:rsidRPr="0019764C" w:rsidRDefault="00784066" w:rsidP="00784066">
            <w:pPr>
              <w:jc w:val="center"/>
            </w:pPr>
            <w:r w:rsidRPr="0019764C">
              <w:t>Том 2</w:t>
            </w:r>
          </w:p>
          <w:p w14:paraId="6EEB8560" w14:textId="77777777" w:rsidR="00784066" w:rsidRPr="0019764C" w:rsidRDefault="00784066" w:rsidP="00784066">
            <w:pPr>
              <w:jc w:val="center"/>
              <w:rPr>
                <w:b/>
                <w:bCs/>
              </w:rPr>
            </w:pPr>
            <w:r w:rsidRPr="0019764C">
              <w:rPr>
                <w:b/>
                <w:bCs/>
              </w:rPr>
              <w:t>МАТЕРИАЛЫ ПО ОБОСНОВАНИЮ ПРОЕКТА</w:t>
            </w:r>
          </w:p>
          <w:p w14:paraId="5C68A4D4" w14:textId="77777777" w:rsidR="00784066" w:rsidRPr="0019764C" w:rsidRDefault="00784066" w:rsidP="00784066"/>
          <w:p w14:paraId="3D66C1F2" w14:textId="244C6E90" w:rsidR="00A27D10" w:rsidRPr="00CE77E8" w:rsidRDefault="00A27D10" w:rsidP="00157301">
            <w:pPr>
              <w:jc w:val="center"/>
              <w:rPr>
                <w:b/>
                <w:bCs/>
                <w:color w:val="FF0000"/>
              </w:rPr>
            </w:pPr>
          </w:p>
          <w:p w14:paraId="2A2B22ED" w14:textId="77777777" w:rsidR="00A27D10" w:rsidRPr="00CE77E8" w:rsidRDefault="00A27D10" w:rsidP="00157301">
            <w:pPr>
              <w:rPr>
                <w:color w:val="FF0000"/>
              </w:rPr>
            </w:pPr>
          </w:p>
          <w:p w14:paraId="53E7B8E9" w14:textId="77777777" w:rsidR="00A27D10" w:rsidRPr="00CE77E8" w:rsidRDefault="00A27D10" w:rsidP="00157301">
            <w:pPr>
              <w:rPr>
                <w:color w:val="FF0000"/>
              </w:rPr>
            </w:pPr>
          </w:p>
          <w:p w14:paraId="4F3388E4" w14:textId="77777777" w:rsidR="00A27D10" w:rsidRPr="0019764C" w:rsidRDefault="00A27D10" w:rsidP="00157301"/>
          <w:p w14:paraId="07176614" w14:textId="77777777" w:rsidR="00A27D10" w:rsidRPr="0019764C" w:rsidRDefault="00A27D10" w:rsidP="00157301"/>
          <w:p w14:paraId="27B3B92D" w14:textId="77777777" w:rsidR="00A27D10" w:rsidRPr="0019764C" w:rsidRDefault="00A27D10" w:rsidP="00157301"/>
          <w:p w14:paraId="34D3B7C2" w14:textId="77777777" w:rsidR="00A27D10" w:rsidRPr="0019764C" w:rsidRDefault="00A27D10" w:rsidP="00157301"/>
          <w:p w14:paraId="393D6119" w14:textId="77777777" w:rsidR="00A27D10" w:rsidRPr="0019764C" w:rsidRDefault="00A27D10" w:rsidP="00157301"/>
          <w:p w14:paraId="02C2CAD6" w14:textId="77777777" w:rsidR="00A27D10" w:rsidRPr="0019764C" w:rsidRDefault="00A27D10" w:rsidP="00157301">
            <w:r w:rsidRPr="0019764C">
              <w:rPr>
                <w:u w:val="single"/>
              </w:rPr>
              <w:t>Заказчик:</w:t>
            </w:r>
            <w:r w:rsidRPr="0019764C">
              <w:t xml:space="preserve"> Администрация СП «</w:t>
            </w:r>
            <w:r>
              <w:t xml:space="preserve">Деревня </w:t>
            </w:r>
            <w:r w:rsidR="009F7D4C">
              <w:t>К</w:t>
            </w:r>
            <w:r>
              <w:t>аменка</w:t>
            </w:r>
            <w:r w:rsidRPr="0019764C">
              <w:t xml:space="preserve">»                                  </w:t>
            </w:r>
          </w:p>
          <w:p w14:paraId="05EC238D" w14:textId="661DEC50" w:rsidR="00A27D10" w:rsidRPr="0019764C" w:rsidRDefault="00A27D10" w:rsidP="00157301">
            <w:r w:rsidRPr="0019764C">
              <w:t xml:space="preserve">                  Козельского района Калужской области</w:t>
            </w:r>
          </w:p>
          <w:p w14:paraId="4F1C875B" w14:textId="77777777" w:rsidR="00A27D10" w:rsidRPr="0019764C" w:rsidRDefault="00A27D10" w:rsidP="00157301">
            <w:pPr>
              <w:rPr>
                <w:bCs/>
              </w:rPr>
            </w:pPr>
          </w:p>
          <w:p w14:paraId="14818232" w14:textId="77777777" w:rsidR="00A27D10" w:rsidRPr="0019764C" w:rsidRDefault="00A27D10" w:rsidP="00157301">
            <w:r w:rsidRPr="0019764C">
              <w:rPr>
                <w:bCs/>
                <w:u w:val="single"/>
              </w:rPr>
              <w:t>Муниципальный контракт:</w:t>
            </w:r>
            <w:r w:rsidRPr="0019764C">
              <w:rPr>
                <w:bCs/>
              </w:rPr>
              <w:t xml:space="preserve"> №1</w:t>
            </w:r>
            <w:r>
              <w:rPr>
                <w:bCs/>
              </w:rPr>
              <w:t>4</w:t>
            </w:r>
            <w:r w:rsidRPr="0019764C">
              <w:rPr>
                <w:bCs/>
              </w:rPr>
              <w:t xml:space="preserve"> от 10.02.2020 г</w:t>
            </w:r>
            <w:r w:rsidRPr="0019764C">
              <w:t xml:space="preserve">. </w:t>
            </w:r>
          </w:p>
          <w:p w14:paraId="476C820B" w14:textId="77777777" w:rsidR="00A27D10" w:rsidRPr="0019764C" w:rsidRDefault="00A27D10" w:rsidP="00157301"/>
          <w:p w14:paraId="28C5BD95" w14:textId="77777777" w:rsidR="00A27D10" w:rsidRPr="0019764C" w:rsidRDefault="00A27D10" w:rsidP="00157301"/>
          <w:p w14:paraId="4506D1F3" w14:textId="77777777" w:rsidR="00A27D10" w:rsidRPr="0019764C" w:rsidRDefault="00A27D10" w:rsidP="00157301"/>
          <w:p w14:paraId="31B1226E" w14:textId="77777777" w:rsidR="00A27D10" w:rsidRDefault="00A27D10" w:rsidP="00157301"/>
          <w:p w14:paraId="7382B6EA" w14:textId="77777777" w:rsidR="00A27D10" w:rsidRDefault="00A27D10" w:rsidP="00157301"/>
          <w:p w14:paraId="78B030DB" w14:textId="77777777" w:rsidR="00A27D10" w:rsidRDefault="00A27D10" w:rsidP="00157301"/>
          <w:p w14:paraId="1A4F3985" w14:textId="77777777" w:rsidR="00A27D10" w:rsidRDefault="00A27D10" w:rsidP="00157301"/>
          <w:p w14:paraId="6C5E75CF" w14:textId="77777777" w:rsidR="00A27D10" w:rsidRDefault="00A27D10" w:rsidP="00157301"/>
          <w:p w14:paraId="7EDA85E0" w14:textId="77777777" w:rsidR="00A27D10" w:rsidRDefault="00A27D10" w:rsidP="00157301"/>
          <w:p w14:paraId="204ECFFF" w14:textId="77777777" w:rsidR="00A27D10" w:rsidRDefault="00A27D10" w:rsidP="00157301"/>
          <w:p w14:paraId="0A8E3997" w14:textId="77777777" w:rsidR="00A27D10" w:rsidRPr="0019764C" w:rsidRDefault="00A27D10" w:rsidP="00157301"/>
          <w:p w14:paraId="0D440211" w14:textId="77777777" w:rsidR="00A27D10" w:rsidRPr="0019764C" w:rsidRDefault="00A27D10" w:rsidP="00157301">
            <w:pPr>
              <w:jc w:val="center"/>
              <w:rPr>
                <w:bCs/>
              </w:rPr>
            </w:pPr>
            <w:r w:rsidRPr="0019764C">
              <w:rPr>
                <w:bCs/>
              </w:rPr>
              <w:t xml:space="preserve">Орел </w:t>
            </w:r>
          </w:p>
          <w:p w14:paraId="05100019" w14:textId="77777777" w:rsidR="00A27D10" w:rsidRPr="0019764C" w:rsidRDefault="00A27D10" w:rsidP="00157301">
            <w:pPr>
              <w:jc w:val="center"/>
            </w:pPr>
            <w:r w:rsidRPr="0019764C">
              <w:rPr>
                <w:bCs/>
              </w:rPr>
              <w:t>2020</w:t>
            </w:r>
          </w:p>
        </w:tc>
      </w:tr>
    </w:tbl>
    <w:p w14:paraId="2CF06E98" w14:textId="77777777" w:rsidR="00234ECD" w:rsidRDefault="00234ECD" w:rsidP="00D156BF">
      <w:pPr>
        <w:spacing w:line="360" w:lineRule="auto"/>
        <w:jc w:val="center"/>
        <w:rPr>
          <w:b/>
        </w:rPr>
      </w:pPr>
    </w:p>
    <w:p w14:paraId="1ECF854D" w14:textId="77777777" w:rsidR="00234ECD" w:rsidRPr="00CE77E8" w:rsidRDefault="00234ECD" w:rsidP="00D156BF">
      <w:pPr>
        <w:spacing w:line="360" w:lineRule="auto"/>
        <w:jc w:val="center"/>
        <w:rPr>
          <w:color w:val="FF0000"/>
        </w:rPr>
      </w:pPr>
    </w:p>
    <w:p w14:paraId="4B785CCD" w14:textId="48976854" w:rsidR="00784066" w:rsidRPr="008F1E2B" w:rsidRDefault="001E33C0" w:rsidP="005A727F">
      <w:pPr>
        <w:pStyle w:val="1"/>
      </w:pPr>
      <w:bookmarkStart w:id="0" w:name="_Toc38612845"/>
      <w:bookmarkStart w:id="1" w:name="_Toc51858662"/>
      <w:r>
        <w:t xml:space="preserve">                                               </w:t>
      </w:r>
      <w:r w:rsidR="00784066" w:rsidRPr="008F1E2B">
        <w:t>СОСТАВ ПРОЕКТА</w:t>
      </w:r>
      <w:bookmarkEnd w:id="0"/>
      <w:bookmarkEnd w:id="1"/>
    </w:p>
    <w:p w14:paraId="638CF40B" w14:textId="77777777" w:rsidR="00784066" w:rsidRPr="00B22A12" w:rsidRDefault="00784066" w:rsidP="00784066">
      <w:pPr>
        <w:pStyle w:val="afe"/>
      </w:pPr>
      <w:r w:rsidRPr="00B22A12">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784066" w:rsidRPr="00E0566E" w14:paraId="7D4C56E2" w14:textId="77777777" w:rsidTr="00FE0FEA">
        <w:trPr>
          <w:trHeight w:val="1048"/>
          <w:jc w:val="center"/>
        </w:trPr>
        <w:tc>
          <w:tcPr>
            <w:tcW w:w="1008" w:type="dxa"/>
            <w:vAlign w:val="center"/>
          </w:tcPr>
          <w:p w14:paraId="317B4674" w14:textId="77777777" w:rsidR="00784066" w:rsidRDefault="00784066" w:rsidP="00FE0FEA">
            <w:pPr>
              <w:jc w:val="center"/>
              <w:rPr>
                <w:b/>
              </w:rPr>
            </w:pPr>
          </w:p>
          <w:p w14:paraId="614A9EAA" w14:textId="77777777" w:rsidR="00784066" w:rsidRDefault="00784066" w:rsidP="00FE0FEA">
            <w:pPr>
              <w:jc w:val="center"/>
              <w:rPr>
                <w:b/>
              </w:rPr>
            </w:pPr>
          </w:p>
          <w:p w14:paraId="06B5C763" w14:textId="77777777" w:rsidR="00784066" w:rsidRPr="002A27D5" w:rsidRDefault="00784066" w:rsidP="00FE0FEA">
            <w:pPr>
              <w:jc w:val="center"/>
              <w:rPr>
                <w:b/>
              </w:rPr>
            </w:pPr>
            <w:r w:rsidRPr="002A27D5">
              <w:rPr>
                <w:b/>
              </w:rPr>
              <w:t>№</w:t>
            </w:r>
            <w:r>
              <w:rPr>
                <w:b/>
              </w:rPr>
              <w:t xml:space="preserve"> п/п</w:t>
            </w:r>
          </w:p>
        </w:tc>
        <w:tc>
          <w:tcPr>
            <w:tcW w:w="5446" w:type="dxa"/>
            <w:vAlign w:val="center"/>
          </w:tcPr>
          <w:p w14:paraId="06AEDC76" w14:textId="77777777" w:rsidR="00784066" w:rsidRPr="002A27D5" w:rsidRDefault="00784066" w:rsidP="00FE0FEA">
            <w:pPr>
              <w:jc w:val="center"/>
              <w:rPr>
                <w:b/>
              </w:rPr>
            </w:pPr>
            <w:r w:rsidRPr="002A27D5">
              <w:rPr>
                <w:b/>
              </w:rPr>
              <w:t>Наименование материалов</w:t>
            </w:r>
          </w:p>
        </w:tc>
      </w:tr>
      <w:tr w:rsidR="00784066" w:rsidRPr="00E0566E" w14:paraId="10633A83" w14:textId="77777777" w:rsidTr="00FE0FEA">
        <w:trPr>
          <w:jc w:val="center"/>
        </w:trPr>
        <w:tc>
          <w:tcPr>
            <w:tcW w:w="1008" w:type="dxa"/>
            <w:vAlign w:val="center"/>
          </w:tcPr>
          <w:p w14:paraId="74AE08E5" w14:textId="77777777" w:rsidR="00784066" w:rsidRPr="003A5744" w:rsidRDefault="00784066" w:rsidP="00FE0FEA">
            <w:pPr>
              <w:jc w:val="center"/>
            </w:pPr>
            <w:r w:rsidRPr="003A5744">
              <w:t>1</w:t>
            </w:r>
          </w:p>
        </w:tc>
        <w:tc>
          <w:tcPr>
            <w:tcW w:w="5446" w:type="dxa"/>
            <w:vAlign w:val="center"/>
          </w:tcPr>
          <w:p w14:paraId="53982F81" w14:textId="77777777" w:rsidR="00784066" w:rsidRPr="003A5744" w:rsidRDefault="00784066" w:rsidP="00FE0FEA">
            <w:pPr>
              <w:jc w:val="center"/>
            </w:pPr>
            <w:r w:rsidRPr="003A5744">
              <w:t>Положение о территориальном планировании</w:t>
            </w:r>
          </w:p>
        </w:tc>
      </w:tr>
      <w:tr w:rsidR="00784066" w:rsidRPr="00E0566E" w14:paraId="0E3010A7" w14:textId="77777777" w:rsidTr="00FE0FEA">
        <w:trPr>
          <w:jc w:val="center"/>
        </w:trPr>
        <w:tc>
          <w:tcPr>
            <w:tcW w:w="1008" w:type="dxa"/>
            <w:vAlign w:val="center"/>
          </w:tcPr>
          <w:p w14:paraId="49C8747A" w14:textId="77777777" w:rsidR="00784066" w:rsidRPr="003A5744" w:rsidRDefault="00784066" w:rsidP="00FE0FEA">
            <w:pPr>
              <w:jc w:val="center"/>
              <w:rPr>
                <w:lang w:val="en-US"/>
              </w:rPr>
            </w:pPr>
            <w:r>
              <w:rPr>
                <w:lang w:val="en-US"/>
              </w:rPr>
              <w:t>2</w:t>
            </w:r>
          </w:p>
        </w:tc>
        <w:tc>
          <w:tcPr>
            <w:tcW w:w="5446" w:type="dxa"/>
            <w:vAlign w:val="center"/>
          </w:tcPr>
          <w:p w14:paraId="2A2951B3" w14:textId="77777777" w:rsidR="00784066" w:rsidRPr="00E0566E" w:rsidRDefault="00784066" w:rsidP="00FE0FEA">
            <w:pPr>
              <w:jc w:val="center"/>
            </w:pPr>
            <w:r>
              <w:t>Материалы по обоснованию</w:t>
            </w:r>
          </w:p>
        </w:tc>
      </w:tr>
    </w:tbl>
    <w:p w14:paraId="64FB9B3A" w14:textId="77777777" w:rsidR="00784066" w:rsidRDefault="00784066" w:rsidP="00784066"/>
    <w:p w14:paraId="237EE1A1" w14:textId="77777777" w:rsidR="00784066" w:rsidRDefault="00784066" w:rsidP="00784066"/>
    <w:p w14:paraId="55A2A3FF" w14:textId="77777777" w:rsidR="00784066" w:rsidRDefault="00784066" w:rsidP="00784066"/>
    <w:p w14:paraId="5B7A448D" w14:textId="77777777" w:rsidR="00784066" w:rsidRDefault="00784066" w:rsidP="00784066"/>
    <w:p w14:paraId="7CA4CA08" w14:textId="77777777" w:rsidR="00784066" w:rsidRPr="000A176E" w:rsidRDefault="00784066" w:rsidP="00784066"/>
    <w:p w14:paraId="58E79BED" w14:textId="77777777" w:rsidR="00784066" w:rsidRPr="00B22A12" w:rsidRDefault="00784066" w:rsidP="00784066">
      <w:pPr>
        <w:pStyle w:val="afe"/>
      </w:pPr>
      <w:r w:rsidRPr="00B22A12">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784066" w:rsidRPr="00E0566E" w14:paraId="15A87D8B" w14:textId="77777777" w:rsidTr="00FE0FEA">
        <w:trPr>
          <w:jc w:val="center"/>
        </w:trPr>
        <w:tc>
          <w:tcPr>
            <w:tcW w:w="784" w:type="dxa"/>
            <w:vAlign w:val="center"/>
          </w:tcPr>
          <w:p w14:paraId="4855B93A" w14:textId="77777777" w:rsidR="00784066" w:rsidRPr="009633EA" w:rsidRDefault="00784066" w:rsidP="00FE0FEA">
            <w:pPr>
              <w:jc w:val="center"/>
              <w:rPr>
                <w:b/>
              </w:rPr>
            </w:pPr>
            <w:r w:rsidRPr="009633EA">
              <w:rPr>
                <w:b/>
              </w:rPr>
              <w:t>№</w:t>
            </w:r>
            <w:r>
              <w:rPr>
                <w:b/>
              </w:rPr>
              <w:t xml:space="preserve"> п/п</w:t>
            </w:r>
          </w:p>
        </w:tc>
        <w:tc>
          <w:tcPr>
            <w:tcW w:w="5516" w:type="dxa"/>
            <w:vAlign w:val="center"/>
          </w:tcPr>
          <w:p w14:paraId="1BAFAFA7" w14:textId="77777777" w:rsidR="00784066" w:rsidRPr="009633EA" w:rsidRDefault="00784066" w:rsidP="00FE0FEA">
            <w:pPr>
              <w:jc w:val="center"/>
              <w:rPr>
                <w:b/>
              </w:rPr>
            </w:pPr>
            <w:r w:rsidRPr="009633EA">
              <w:rPr>
                <w:b/>
              </w:rPr>
              <w:t>Наименование картографического материала</w:t>
            </w:r>
          </w:p>
        </w:tc>
        <w:tc>
          <w:tcPr>
            <w:tcW w:w="1798" w:type="dxa"/>
            <w:vAlign w:val="center"/>
          </w:tcPr>
          <w:p w14:paraId="3DF25B61" w14:textId="77777777" w:rsidR="00784066" w:rsidRPr="009633EA" w:rsidRDefault="00784066" w:rsidP="00FE0FEA">
            <w:pPr>
              <w:jc w:val="center"/>
              <w:rPr>
                <w:b/>
              </w:rPr>
            </w:pPr>
            <w:r w:rsidRPr="009633EA">
              <w:rPr>
                <w:b/>
              </w:rPr>
              <w:t>Масштаб</w:t>
            </w:r>
          </w:p>
        </w:tc>
      </w:tr>
      <w:tr w:rsidR="00784066" w:rsidRPr="00E0566E" w14:paraId="4AAF052A" w14:textId="77777777" w:rsidTr="00FE0FEA">
        <w:trPr>
          <w:jc w:val="center"/>
        </w:trPr>
        <w:tc>
          <w:tcPr>
            <w:tcW w:w="784" w:type="dxa"/>
            <w:vAlign w:val="center"/>
          </w:tcPr>
          <w:p w14:paraId="7BE50726" w14:textId="77777777" w:rsidR="00784066" w:rsidRPr="00D86557" w:rsidRDefault="00784066" w:rsidP="00FE0FEA">
            <w:pPr>
              <w:jc w:val="center"/>
              <w:rPr>
                <w:b/>
                <w:i/>
                <w:color w:val="000000"/>
              </w:rPr>
            </w:pPr>
            <w:r w:rsidRPr="00D86557">
              <w:rPr>
                <w:b/>
              </w:rPr>
              <w:t>1</w:t>
            </w:r>
          </w:p>
        </w:tc>
        <w:tc>
          <w:tcPr>
            <w:tcW w:w="7314" w:type="dxa"/>
            <w:gridSpan w:val="2"/>
            <w:vAlign w:val="center"/>
          </w:tcPr>
          <w:p w14:paraId="1C502BDA" w14:textId="77777777" w:rsidR="00784066" w:rsidRPr="00C61BEF" w:rsidRDefault="00784066" w:rsidP="00FE0FEA">
            <w:pPr>
              <w:jc w:val="center"/>
              <w:rPr>
                <w:i/>
                <w:color w:val="000000"/>
              </w:rPr>
            </w:pPr>
            <w:r w:rsidRPr="00D86557">
              <w:rPr>
                <w:b/>
              </w:rPr>
              <w:t>Положение о территориальном планировании</w:t>
            </w:r>
          </w:p>
        </w:tc>
      </w:tr>
      <w:tr w:rsidR="00784066" w:rsidRPr="00E0566E" w14:paraId="4395BD05" w14:textId="77777777" w:rsidTr="00FE0FEA">
        <w:trPr>
          <w:jc w:val="center"/>
        </w:trPr>
        <w:tc>
          <w:tcPr>
            <w:tcW w:w="784" w:type="dxa"/>
            <w:vAlign w:val="center"/>
          </w:tcPr>
          <w:p w14:paraId="3765F439" w14:textId="77777777" w:rsidR="00784066" w:rsidRDefault="00784066" w:rsidP="00FE0FEA">
            <w:pPr>
              <w:jc w:val="center"/>
            </w:pPr>
            <w:r>
              <w:t>1.1</w:t>
            </w:r>
          </w:p>
        </w:tc>
        <w:tc>
          <w:tcPr>
            <w:tcW w:w="5516" w:type="dxa"/>
            <w:vAlign w:val="center"/>
          </w:tcPr>
          <w:p w14:paraId="5D5711FC" w14:textId="77777777" w:rsidR="00784066" w:rsidRPr="00C81EBC" w:rsidRDefault="00784066" w:rsidP="00FE0FEA">
            <w:r>
              <w:t>Карта границ населенных пунктов (в том числе границ образуемых населенных пунктов)</w:t>
            </w:r>
          </w:p>
        </w:tc>
        <w:tc>
          <w:tcPr>
            <w:tcW w:w="1798" w:type="dxa"/>
            <w:vAlign w:val="center"/>
          </w:tcPr>
          <w:p w14:paraId="7059E43C" w14:textId="77777777" w:rsidR="00784066" w:rsidRPr="00CE0BD3" w:rsidRDefault="00784066" w:rsidP="00FE0FEA">
            <w:pPr>
              <w:jc w:val="center"/>
            </w:pPr>
            <w:r w:rsidRPr="00CE0BD3">
              <w:t>1:</w:t>
            </w:r>
            <w:r>
              <w:t>25000</w:t>
            </w:r>
          </w:p>
        </w:tc>
      </w:tr>
      <w:tr w:rsidR="00784066" w:rsidRPr="00E0566E" w14:paraId="18838196" w14:textId="77777777" w:rsidTr="00FE0FEA">
        <w:trPr>
          <w:jc w:val="center"/>
        </w:trPr>
        <w:tc>
          <w:tcPr>
            <w:tcW w:w="784" w:type="dxa"/>
            <w:vAlign w:val="center"/>
          </w:tcPr>
          <w:p w14:paraId="62813FF5" w14:textId="77777777" w:rsidR="00784066" w:rsidRDefault="00784066" w:rsidP="00FE0FEA">
            <w:pPr>
              <w:jc w:val="center"/>
            </w:pPr>
            <w:r>
              <w:t>1.2</w:t>
            </w:r>
          </w:p>
        </w:tc>
        <w:tc>
          <w:tcPr>
            <w:tcW w:w="5516" w:type="dxa"/>
            <w:vAlign w:val="center"/>
          </w:tcPr>
          <w:p w14:paraId="137F7D5D" w14:textId="77777777" w:rsidR="00784066" w:rsidRDefault="00784066" w:rsidP="00FE0FEA">
            <w:r>
              <w:t>Карта функциональных зон</w:t>
            </w:r>
          </w:p>
        </w:tc>
        <w:tc>
          <w:tcPr>
            <w:tcW w:w="1798" w:type="dxa"/>
            <w:vAlign w:val="center"/>
          </w:tcPr>
          <w:p w14:paraId="1CF906B8" w14:textId="77777777" w:rsidR="00784066" w:rsidRPr="00CE0BD3" w:rsidRDefault="00784066" w:rsidP="00FE0FEA">
            <w:pPr>
              <w:jc w:val="center"/>
            </w:pPr>
            <w:r w:rsidRPr="00CE0BD3">
              <w:t>1:</w:t>
            </w:r>
            <w:r>
              <w:t>25000</w:t>
            </w:r>
          </w:p>
        </w:tc>
      </w:tr>
      <w:tr w:rsidR="00784066" w:rsidRPr="00E0566E" w14:paraId="7FE82BF4" w14:textId="77777777" w:rsidTr="00FE0FEA">
        <w:trPr>
          <w:jc w:val="center"/>
        </w:trPr>
        <w:tc>
          <w:tcPr>
            <w:tcW w:w="784" w:type="dxa"/>
            <w:vAlign w:val="center"/>
          </w:tcPr>
          <w:p w14:paraId="080F0893" w14:textId="77777777" w:rsidR="00784066" w:rsidRPr="00D86557" w:rsidRDefault="00784066" w:rsidP="00FE0FEA">
            <w:pPr>
              <w:jc w:val="center"/>
            </w:pPr>
            <w:r>
              <w:t>1.3</w:t>
            </w:r>
          </w:p>
        </w:tc>
        <w:tc>
          <w:tcPr>
            <w:tcW w:w="5516" w:type="dxa"/>
            <w:vAlign w:val="center"/>
          </w:tcPr>
          <w:p w14:paraId="43C8A1E7" w14:textId="77777777" w:rsidR="00784066" w:rsidRPr="00E0566E" w:rsidRDefault="00784066" w:rsidP="00FE0FEA">
            <w:r>
              <w:t>Карта планируемого размещения объектов местного значения</w:t>
            </w:r>
          </w:p>
        </w:tc>
        <w:tc>
          <w:tcPr>
            <w:tcW w:w="1798" w:type="dxa"/>
            <w:vAlign w:val="center"/>
          </w:tcPr>
          <w:p w14:paraId="02F80518" w14:textId="77777777" w:rsidR="00784066" w:rsidRPr="00AA353C" w:rsidRDefault="00784066" w:rsidP="00FE0FEA">
            <w:pPr>
              <w:jc w:val="center"/>
              <w:rPr>
                <w:color w:val="FF0000"/>
              </w:rPr>
            </w:pPr>
            <w:r w:rsidRPr="00CE0BD3">
              <w:t>1:</w:t>
            </w:r>
            <w:r>
              <w:t>25000</w:t>
            </w:r>
          </w:p>
        </w:tc>
      </w:tr>
      <w:tr w:rsidR="00784066" w:rsidRPr="00E0566E" w14:paraId="21E70DD2" w14:textId="77777777" w:rsidTr="00FE0FEA">
        <w:trPr>
          <w:jc w:val="center"/>
        </w:trPr>
        <w:tc>
          <w:tcPr>
            <w:tcW w:w="784" w:type="dxa"/>
            <w:vAlign w:val="center"/>
          </w:tcPr>
          <w:p w14:paraId="08EB1F5D" w14:textId="77777777" w:rsidR="00784066" w:rsidRPr="00D86557" w:rsidRDefault="00784066" w:rsidP="00FE0FEA">
            <w:pPr>
              <w:jc w:val="center"/>
              <w:rPr>
                <w:b/>
              </w:rPr>
            </w:pPr>
            <w:r w:rsidRPr="00D86557">
              <w:rPr>
                <w:b/>
              </w:rPr>
              <w:t>2</w:t>
            </w:r>
          </w:p>
        </w:tc>
        <w:tc>
          <w:tcPr>
            <w:tcW w:w="7314" w:type="dxa"/>
            <w:gridSpan w:val="2"/>
            <w:vAlign w:val="center"/>
          </w:tcPr>
          <w:p w14:paraId="3F1EF698" w14:textId="77777777" w:rsidR="00784066" w:rsidRPr="00D86557" w:rsidRDefault="00784066" w:rsidP="00FE0FEA">
            <w:pPr>
              <w:jc w:val="center"/>
              <w:rPr>
                <w:b/>
              </w:rPr>
            </w:pPr>
            <w:r w:rsidRPr="00D86557">
              <w:rPr>
                <w:b/>
              </w:rPr>
              <w:t>Материалы по обоснованию</w:t>
            </w:r>
          </w:p>
        </w:tc>
      </w:tr>
      <w:tr w:rsidR="00784066" w:rsidRPr="00AA353C" w14:paraId="29AF4EB6" w14:textId="77777777" w:rsidTr="00FE0FEA">
        <w:trPr>
          <w:jc w:val="center"/>
        </w:trPr>
        <w:tc>
          <w:tcPr>
            <w:tcW w:w="784" w:type="dxa"/>
            <w:vAlign w:val="center"/>
          </w:tcPr>
          <w:p w14:paraId="3809FAA5" w14:textId="77777777" w:rsidR="00784066" w:rsidRPr="001D7951" w:rsidRDefault="00784066" w:rsidP="00FE0FEA">
            <w:pPr>
              <w:jc w:val="center"/>
              <w:rPr>
                <w:lang w:val="en-US"/>
              </w:rPr>
            </w:pPr>
            <w:r>
              <w:t>2.</w:t>
            </w:r>
            <w:r>
              <w:rPr>
                <w:lang w:val="en-US"/>
              </w:rPr>
              <w:t>1</w:t>
            </w:r>
          </w:p>
        </w:tc>
        <w:tc>
          <w:tcPr>
            <w:tcW w:w="5516" w:type="dxa"/>
            <w:vAlign w:val="center"/>
          </w:tcPr>
          <w:p w14:paraId="71E15F1C" w14:textId="77777777" w:rsidR="00784066" w:rsidRPr="00E0566E" w:rsidRDefault="00784066" w:rsidP="00FE0FEA">
            <w:r>
              <w:t xml:space="preserve">Карта границ зон с особыми условиями использования территории </w:t>
            </w:r>
          </w:p>
        </w:tc>
        <w:tc>
          <w:tcPr>
            <w:tcW w:w="1798" w:type="dxa"/>
            <w:vAlign w:val="center"/>
          </w:tcPr>
          <w:p w14:paraId="6E0AA6D6" w14:textId="77777777" w:rsidR="00784066" w:rsidRPr="00AA353C" w:rsidRDefault="00784066" w:rsidP="00FE0FEA">
            <w:pPr>
              <w:jc w:val="center"/>
              <w:rPr>
                <w:color w:val="FF0000"/>
              </w:rPr>
            </w:pPr>
            <w:r w:rsidRPr="00CE0BD3">
              <w:t>1:</w:t>
            </w:r>
            <w:r>
              <w:t>25000</w:t>
            </w:r>
          </w:p>
        </w:tc>
      </w:tr>
      <w:tr w:rsidR="00784066" w:rsidRPr="00AA353C" w14:paraId="6E26D299" w14:textId="77777777" w:rsidTr="00FE0FEA">
        <w:trPr>
          <w:jc w:val="center"/>
        </w:trPr>
        <w:tc>
          <w:tcPr>
            <w:tcW w:w="784" w:type="dxa"/>
            <w:vAlign w:val="center"/>
          </w:tcPr>
          <w:p w14:paraId="456B7668" w14:textId="77777777" w:rsidR="00784066" w:rsidRDefault="00784066" w:rsidP="00FE0FEA">
            <w:pPr>
              <w:jc w:val="center"/>
            </w:pPr>
            <w:r>
              <w:t>2.2</w:t>
            </w:r>
          </w:p>
        </w:tc>
        <w:tc>
          <w:tcPr>
            <w:tcW w:w="5516" w:type="dxa"/>
            <w:vAlign w:val="center"/>
          </w:tcPr>
          <w:p w14:paraId="46AA48E6" w14:textId="77777777" w:rsidR="00784066" w:rsidRDefault="00784066" w:rsidP="00FE0FEA">
            <w: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14:paraId="0DBB8696" w14:textId="77777777" w:rsidR="00784066" w:rsidRPr="00CE0BD3" w:rsidRDefault="00784066" w:rsidP="00FE0FEA">
            <w:pPr>
              <w:jc w:val="center"/>
            </w:pPr>
            <w:r w:rsidRPr="00CE0BD3">
              <w:t>1:</w:t>
            </w:r>
            <w:r>
              <w:t>25000</w:t>
            </w:r>
          </w:p>
        </w:tc>
      </w:tr>
      <w:tr w:rsidR="00784066" w:rsidRPr="00AA353C" w14:paraId="1D4BECEF" w14:textId="77777777" w:rsidTr="00FE0FEA">
        <w:trPr>
          <w:jc w:val="center"/>
        </w:trPr>
        <w:tc>
          <w:tcPr>
            <w:tcW w:w="784" w:type="dxa"/>
            <w:vAlign w:val="center"/>
          </w:tcPr>
          <w:p w14:paraId="626A3AEE" w14:textId="77777777" w:rsidR="00784066" w:rsidRDefault="00784066" w:rsidP="00FE0FEA">
            <w:pPr>
              <w:jc w:val="center"/>
            </w:pPr>
            <w:r>
              <w:t>2.3</w:t>
            </w:r>
          </w:p>
        </w:tc>
        <w:tc>
          <w:tcPr>
            <w:tcW w:w="5516" w:type="dxa"/>
            <w:vAlign w:val="center"/>
          </w:tcPr>
          <w:p w14:paraId="2063A656" w14:textId="77777777" w:rsidR="00784066" w:rsidRPr="00345B7C" w:rsidRDefault="00784066" w:rsidP="00FE0FEA">
            <w:r w:rsidRPr="00165AE2">
              <w:rPr>
                <w:bCs/>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14:paraId="29F0FDF8" w14:textId="77777777" w:rsidR="00784066" w:rsidRPr="00AA353C" w:rsidRDefault="00784066" w:rsidP="00FE0FEA">
            <w:pPr>
              <w:jc w:val="center"/>
              <w:rPr>
                <w:color w:val="FF0000"/>
              </w:rPr>
            </w:pPr>
            <w:r w:rsidRPr="00CE0BD3">
              <w:t>1:</w:t>
            </w:r>
            <w:r>
              <w:t>25000</w:t>
            </w:r>
          </w:p>
        </w:tc>
      </w:tr>
      <w:tr w:rsidR="00784066" w:rsidRPr="00AA353C" w14:paraId="1504E6D2" w14:textId="77777777" w:rsidTr="00FE0FEA">
        <w:trPr>
          <w:jc w:val="center"/>
        </w:trPr>
        <w:tc>
          <w:tcPr>
            <w:tcW w:w="784" w:type="dxa"/>
            <w:vAlign w:val="center"/>
          </w:tcPr>
          <w:p w14:paraId="04CD5E80" w14:textId="77777777" w:rsidR="00784066" w:rsidRDefault="00784066" w:rsidP="00FE0FEA">
            <w:pPr>
              <w:jc w:val="center"/>
            </w:pPr>
            <w:r>
              <w:t>2.4</w:t>
            </w:r>
          </w:p>
        </w:tc>
        <w:tc>
          <w:tcPr>
            <w:tcW w:w="5516" w:type="dxa"/>
            <w:vAlign w:val="center"/>
          </w:tcPr>
          <w:p w14:paraId="55AF0786" w14:textId="77777777" w:rsidR="00784066" w:rsidRPr="00165AE2" w:rsidRDefault="00784066" w:rsidP="00FE0FEA">
            <w:pPr>
              <w:rPr>
                <w:bCs/>
              </w:rPr>
            </w:pPr>
            <w:r>
              <w:rPr>
                <w:bCs/>
              </w:rPr>
              <w:t>Территории объектов культурного наследия и границы лесничеств</w:t>
            </w:r>
          </w:p>
        </w:tc>
        <w:tc>
          <w:tcPr>
            <w:tcW w:w="1798" w:type="dxa"/>
            <w:vAlign w:val="center"/>
          </w:tcPr>
          <w:p w14:paraId="36C09445" w14:textId="77777777" w:rsidR="00784066" w:rsidRPr="00CE0BD3" w:rsidRDefault="00784066" w:rsidP="00FE0FEA">
            <w:pPr>
              <w:jc w:val="center"/>
            </w:pPr>
            <w:r>
              <w:t>1:25000</w:t>
            </w:r>
          </w:p>
        </w:tc>
      </w:tr>
    </w:tbl>
    <w:p w14:paraId="7817D243" w14:textId="77777777" w:rsidR="00784066" w:rsidRPr="002B3821" w:rsidRDefault="00784066" w:rsidP="00784066">
      <w:pPr>
        <w:rPr>
          <w:color w:val="FF0000"/>
        </w:rPr>
      </w:pPr>
      <w:r>
        <w:rPr>
          <w:b/>
          <w:color w:val="FF0000"/>
        </w:rPr>
        <w:br w:type="page"/>
      </w:r>
    </w:p>
    <w:p w14:paraId="057918D0" w14:textId="2A92594B" w:rsidR="00AF0845" w:rsidRPr="009F7D4C" w:rsidRDefault="00AF0845" w:rsidP="00D156BF">
      <w:pPr>
        <w:spacing w:line="360" w:lineRule="auto"/>
        <w:jc w:val="center"/>
        <w:rPr>
          <w:b/>
        </w:rPr>
      </w:pPr>
      <w:r w:rsidRPr="009F7D4C">
        <w:rPr>
          <w:b/>
        </w:rPr>
        <w:lastRenderedPageBreak/>
        <w:t>ОГЛАВЛЕНИЕ</w:t>
      </w:r>
    </w:p>
    <w:p w14:paraId="11B9A80D" w14:textId="77777777" w:rsidR="00721764" w:rsidRPr="009F7D4C" w:rsidRDefault="00721764" w:rsidP="00B20ED4">
      <w:pPr>
        <w:pStyle w:val="11"/>
      </w:pPr>
      <w:r w:rsidRPr="009F7D4C">
        <w:fldChar w:fldCharType="begin"/>
      </w:r>
      <w:r w:rsidRPr="009F7D4C">
        <w:instrText xml:space="preserve"> TOC \o "3-3" \h \z \u \t "Заголовок 1;1;Заголовок 2;2" </w:instrText>
      </w:r>
      <w:r w:rsidRPr="009F7D4C">
        <w:fldChar w:fldCharType="separate"/>
      </w:r>
      <w:hyperlink w:anchor="_Toc2848787" w:history="1">
        <w:r w:rsidRPr="009F7D4C">
          <w:rPr>
            <w:rStyle w:val="ab"/>
            <w:color w:val="auto"/>
          </w:rPr>
          <w:t>Введение</w:t>
        </w:r>
        <w:r w:rsidRPr="009F7D4C">
          <w:rPr>
            <w:webHidden/>
          </w:rPr>
          <w:tab/>
        </w:r>
      </w:hyperlink>
    </w:p>
    <w:p w14:paraId="2C4AA1FB" w14:textId="77777777" w:rsidR="00B20ED4" w:rsidRPr="00B20ED4" w:rsidRDefault="008C709B" w:rsidP="00B20ED4">
      <w:pPr>
        <w:pStyle w:val="11"/>
        <w:rPr>
          <w:rFonts w:eastAsiaTheme="minorEastAsia"/>
        </w:rPr>
      </w:pPr>
      <w:hyperlink w:anchor="_Toc2848788" w:history="1">
        <w:r w:rsidR="00B20ED4" w:rsidRPr="00B20ED4">
          <w:rPr>
            <w:rStyle w:val="ab"/>
          </w:rPr>
          <w:t xml:space="preserve">1. </w:t>
        </w:r>
        <w:r w:rsidR="00B20ED4" w:rsidRPr="00B20ED4">
          <w:rPr>
            <w:color w:val="000000" w:themeColor="text1"/>
            <w:shd w:val="clear" w:color="auto" w:fill="FFFFFF"/>
          </w:rPr>
          <w:t>сведения об утвержденных документах стратегического планирования, указанных в </w:t>
        </w:r>
        <w:hyperlink r:id="rId9" w:anchor="dst3233" w:history="1">
          <w:r w:rsidR="00B20ED4" w:rsidRPr="00B20ED4">
            <w:rPr>
              <w:rStyle w:val="ab"/>
              <w:color w:val="000000" w:themeColor="text1"/>
              <w:u w:val="none"/>
              <w:shd w:val="clear" w:color="auto" w:fill="FFFFFF"/>
            </w:rPr>
            <w:t>части 5.2 статьи 9</w:t>
          </w:r>
        </w:hyperlink>
        <w:r w:rsidR="00B20ED4" w:rsidRPr="00B20ED4">
          <w:rPr>
            <w:color w:val="000000" w:themeColor="text1"/>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B20ED4" w:rsidRPr="00B20ED4">
          <w:rPr>
            <w:webHidden/>
          </w:rPr>
          <w:tab/>
        </w:r>
      </w:hyperlink>
    </w:p>
    <w:p w14:paraId="6FF46AE7" w14:textId="77777777" w:rsidR="00721764" w:rsidRPr="009F7D4C" w:rsidRDefault="008C709B" w:rsidP="00B20ED4">
      <w:pPr>
        <w:pStyle w:val="11"/>
      </w:pPr>
      <w:hyperlink w:anchor="_Toc2848789" w:history="1">
        <w:r w:rsidR="00721764" w:rsidRPr="009F7D4C">
          <w:rPr>
            <w:rStyle w:val="ab"/>
            <w:color w:val="auto"/>
          </w:rPr>
          <w:t>2. Обоснование выбранного варианта размещения объектов местного значения поселения</w:t>
        </w:r>
        <w:r w:rsidR="00721764" w:rsidRPr="009F7D4C">
          <w:rPr>
            <w:webHidden/>
          </w:rPr>
          <w:tab/>
        </w:r>
      </w:hyperlink>
    </w:p>
    <w:p w14:paraId="0EB61CD4" w14:textId="77777777" w:rsidR="00721764" w:rsidRPr="009F7D4C" w:rsidRDefault="008C709B" w:rsidP="00B20ED4">
      <w:pPr>
        <w:pStyle w:val="11"/>
      </w:pPr>
      <w:hyperlink w:anchor="_Toc2848803" w:history="1">
        <w:r w:rsidR="00721764" w:rsidRPr="009F7D4C">
          <w:rPr>
            <w:rStyle w:val="ab"/>
            <w:color w:val="auto"/>
            <w:shd w:val="clear" w:color="auto" w:fill="FFFFFF"/>
          </w:rPr>
          <w:t>3. Оценка возможного влияния планируемых для размещения объектов местного значения поселения</w:t>
        </w:r>
        <w:r w:rsidR="00721764" w:rsidRPr="009F7D4C">
          <w:rPr>
            <w:webHidden/>
          </w:rPr>
          <w:tab/>
        </w:r>
      </w:hyperlink>
    </w:p>
    <w:p w14:paraId="7B7C9CB2" w14:textId="77777777" w:rsidR="00721764" w:rsidRPr="009F7D4C" w:rsidRDefault="008C709B" w:rsidP="00B20ED4">
      <w:pPr>
        <w:pStyle w:val="11"/>
      </w:pPr>
      <w:hyperlink w:anchor="_Toc2848804" w:history="1">
        <w:r w:rsidR="00721764" w:rsidRPr="009F7D4C">
          <w:rPr>
            <w:rStyle w:val="ab"/>
            <w:color w:val="auto"/>
            <w:lang w:eastAsia="ar-SA" w:bidi="en-US"/>
          </w:rPr>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721764" w:rsidRPr="009F7D4C">
          <w:rPr>
            <w:webHidden/>
          </w:rPr>
          <w:tab/>
        </w:r>
      </w:hyperlink>
    </w:p>
    <w:p w14:paraId="769454E4" w14:textId="77777777" w:rsidR="00721764" w:rsidRPr="009F7D4C" w:rsidRDefault="008C709B" w:rsidP="00B20ED4">
      <w:pPr>
        <w:pStyle w:val="11"/>
      </w:pPr>
      <w:hyperlink w:anchor="_Toc2848805" w:history="1">
        <w:r w:rsidR="00721764" w:rsidRPr="009F7D4C">
          <w:rPr>
            <w:rStyle w:val="ab"/>
            <w:color w:val="auto"/>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sidR="00721764" w:rsidRPr="009F7D4C">
          <w:rPr>
            <w:webHidden/>
          </w:rPr>
          <w:tab/>
        </w:r>
      </w:hyperlink>
    </w:p>
    <w:p w14:paraId="3389B553" w14:textId="77777777" w:rsidR="00721764" w:rsidRPr="009F7D4C" w:rsidRDefault="008C709B" w:rsidP="00B20ED4">
      <w:pPr>
        <w:pStyle w:val="11"/>
      </w:pPr>
      <w:hyperlink w:anchor="_Toc2848806" w:history="1">
        <w:r w:rsidR="00721764" w:rsidRPr="009F7D4C">
          <w:rPr>
            <w:rStyle w:val="ab"/>
            <w:color w:val="auto"/>
            <w:shd w:val="clear" w:color="auto" w:fill="FFFFFF"/>
          </w:rPr>
          <w:t>6. Перечень и характеристика основных факторов риска возникновения чрезвычайных ситуаций природного и техногенного характера</w:t>
        </w:r>
        <w:r w:rsidR="00721764" w:rsidRPr="009F7D4C">
          <w:rPr>
            <w:webHidden/>
          </w:rPr>
          <w:tab/>
        </w:r>
      </w:hyperlink>
    </w:p>
    <w:p w14:paraId="44FE0CCA" w14:textId="77777777" w:rsidR="00721764" w:rsidRPr="009F7D4C" w:rsidRDefault="008C709B" w:rsidP="00721764">
      <w:pPr>
        <w:pStyle w:val="34"/>
        <w:ind w:left="0"/>
      </w:pPr>
      <w:hyperlink w:anchor="_Toc2848807" w:history="1">
        <w:r w:rsidR="00721764" w:rsidRPr="009F7D4C">
          <w:rPr>
            <w:rStyle w:val="ab"/>
            <w:color w:val="auto"/>
          </w:rPr>
          <w:t>6.1.Основные факторы риска возникновения чрезвычайных ситуаций</w:t>
        </w:r>
        <w:r w:rsidR="00721764" w:rsidRPr="009F7D4C">
          <w:rPr>
            <w:webHidden/>
          </w:rPr>
          <w:tab/>
        </w:r>
      </w:hyperlink>
    </w:p>
    <w:p w14:paraId="613D80D7" w14:textId="77777777" w:rsidR="00721764" w:rsidRPr="009F7D4C" w:rsidRDefault="008C709B" w:rsidP="00721764">
      <w:pPr>
        <w:pStyle w:val="34"/>
        <w:ind w:left="0"/>
      </w:pPr>
      <w:hyperlink w:anchor="_Toc2848808" w:history="1">
        <w:r w:rsidR="00721764" w:rsidRPr="009F7D4C">
          <w:rPr>
            <w:rStyle w:val="ab"/>
            <w:color w:val="auto"/>
          </w:rPr>
          <w:t>6.2. Опасность возникновения природных катаклизмов</w:t>
        </w:r>
        <w:r w:rsidR="00721764" w:rsidRPr="009F7D4C">
          <w:rPr>
            <w:webHidden/>
          </w:rPr>
          <w:tab/>
        </w:r>
      </w:hyperlink>
    </w:p>
    <w:p w14:paraId="0F84A1AF" w14:textId="77777777" w:rsidR="00721764" w:rsidRPr="009F7D4C" w:rsidRDefault="008C709B" w:rsidP="00721764">
      <w:pPr>
        <w:pStyle w:val="34"/>
        <w:ind w:left="0"/>
      </w:pPr>
      <w:hyperlink w:anchor="_Toc2848809" w:history="1">
        <w:r w:rsidR="00721764" w:rsidRPr="009F7D4C">
          <w:rPr>
            <w:rStyle w:val="ab"/>
            <w:color w:val="auto"/>
          </w:rPr>
          <w:t>6.3. Нормативные требования пожарной безопасности при градостроительной деятельности</w:t>
        </w:r>
      </w:hyperlink>
    </w:p>
    <w:p w14:paraId="6E3B676D" w14:textId="77777777" w:rsidR="00721764" w:rsidRPr="009F7D4C" w:rsidRDefault="008C709B" w:rsidP="00721764">
      <w:pPr>
        <w:pStyle w:val="34"/>
        <w:ind w:left="0"/>
      </w:pPr>
      <w:hyperlink w:anchor="_Toc2848810" w:history="1">
        <w:r w:rsidR="00721764" w:rsidRPr="009F7D4C">
          <w:rPr>
            <w:rStyle w:val="ab"/>
            <w:color w:val="auto"/>
          </w:rPr>
          <w:t>6.4. Анализ планировочной структуры поселения на соответствие требованиям противопожарной безопасности</w:t>
        </w:r>
        <w:r w:rsidR="00721764" w:rsidRPr="009F7D4C">
          <w:rPr>
            <w:webHidden/>
          </w:rPr>
          <w:tab/>
        </w:r>
      </w:hyperlink>
    </w:p>
    <w:p w14:paraId="77FBAAEB" w14:textId="77777777" w:rsidR="00721764" w:rsidRPr="009F7D4C" w:rsidRDefault="008C709B" w:rsidP="00721764">
      <w:pPr>
        <w:pStyle w:val="34"/>
        <w:ind w:left="0"/>
      </w:pPr>
      <w:hyperlink w:anchor="_Toc2848811" w:history="1">
        <w:r w:rsidR="00721764" w:rsidRPr="009F7D4C">
          <w:rPr>
            <w:rStyle w:val="ab"/>
            <w:color w:val="auto"/>
          </w:rPr>
          <w:t>6.5. Выводы</w:t>
        </w:r>
        <w:r w:rsidR="00721764" w:rsidRPr="009F7D4C">
          <w:rPr>
            <w:webHidden/>
          </w:rPr>
          <w:tab/>
        </w:r>
      </w:hyperlink>
    </w:p>
    <w:p w14:paraId="0CD8EFFC" w14:textId="77777777" w:rsidR="00721764" w:rsidRPr="00721764" w:rsidRDefault="008C709B" w:rsidP="00B20ED4">
      <w:pPr>
        <w:pStyle w:val="11"/>
        <w:rPr>
          <w:color w:val="FF0000"/>
        </w:rPr>
      </w:pPr>
      <w:hyperlink w:anchor="_Toc2848812" w:history="1">
        <w:r w:rsidR="00721764" w:rsidRPr="009F7D4C">
          <w:rPr>
            <w:rStyle w:val="ab"/>
            <w:color w:val="auto"/>
            <w:lang w:eastAsia="ar-SA" w:bidi="en-US"/>
          </w:rPr>
          <w:t>7. П</w:t>
        </w:r>
        <w:r w:rsidR="00721764" w:rsidRPr="009F7D4C">
          <w:rPr>
            <w:rStyle w:val="ab"/>
            <w:color w:val="auto"/>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721764" w:rsidRPr="009F7D4C">
          <w:rPr>
            <w:webHidden/>
          </w:rPr>
          <w:tab/>
        </w:r>
      </w:hyperlink>
      <w:r w:rsidR="00721764" w:rsidRPr="009F7D4C">
        <w:fldChar w:fldCharType="end"/>
      </w:r>
    </w:p>
    <w:p w14:paraId="6216B931" w14:textId="016F0978" w:rsidR="009F392B" w:rsidRPr="009F392B" w:rsidRDefault="009F392B" w:rsidP="009F392B">
      <w:pPr>
        <w:pStyle w:val="aff1"/>
        <w:ind w:firstLine="0"/>
        <w:rPr>
          <w:b/>
          <w:bCs/>
          <w:lang w:val="ru-RU" w:eastAsia="en-US"/>
        </w:rPr>
      </w:pPr>
      <w:r w:rsidRPr="009F392B">
        <w:rPr>
          <w:b/>
          <w:bCs/>
          <w:lang w:val="ru-RU" w:eastAsia="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b/>
          <w:bCs/>
          <w:lang w:val="ru-RU" w:eastAsia="en-US"/>
        </w:rPr>
        <w:t>…………………</w:t>
      </w:r>
    </w:p>
    <w:p w14:paraId="797B5EB3" w14:textId="77777777" w:rsidR="00870BDB" w:rsidRDefault="00870BDB" w:rsidP="00721764">
      <w:pPr>
        <w:pStyle w:val="24"/>
        <w:rPr>
          <w:color w:val="FFC000"/>
        </w:rPr>
      </w:pPr>
    </w:p>
    <w:p w14:paraId="0CECF629" w14:textId="77777777" w:rsidR="00870BDB" w:rsidRDefault="00870BDB" w:rsidP="00721764">
      <w:pPr>
        <w:pStyle w:val="24"/>
        <w:rPr>
          <w:color w:val="FFC000"/>
        </w:rPr>
      </w:pPr>
    </w:p>
    <w:p w14:paraId="79AC438E" w14:textId="77777777" w:rsidR="00870BDB" w:rsidRDefault="00870BDB" w:rsidP="00721764">
      <w:pPr>
        <w:pStyle w:val="24"/>
        <w:rPr>
          <w:color w:val="FFC000"/>
        </w:rPr>
      </w:pPr>
    </w:p>
    <w:p w14:paraId="60A8956C" w14:textId="77777777" w:rsidR="00870BDB" w:rsidRDefault="00870BDB" w:rsidP="00721764">
      <w:pPr>
        <w:pStyle w:val="24"/>
        <w:rPr>
          <w:color w:val="FFC000"/>
        </w:rPr>
      </w:pPr>
    </w:p>
    <w:p w14:paraId="3E792D5F" w14:textId="77777777" w:rsidR="00870BDB" w:rsidRDefault="00870BDB" w:rsidP="00721764">
      <w:pPr>
        <w:pStyle w:val="24"/>
        <w:rPr>
          <w:color w:val="FFC000"/>
        </w:rPr>
      </w:pPr>
    </w:p>
    <w:p w14:paraId="49CE66E2" w14:textId="77777777" w:rsidR="00870BDB" w:rsidRDefault="00870BDB" w:rsidP="00721764">
      <w:pPr>
        <w:pStyle w:val="24"/>
        <w:rPr>
          <w:color w:val="FFC000"/>
        </w:rPr>
      </w:pPr>
    </w:p>
    <w:p w14:paraId="590E3694" w14:textId="77777777" w:rsidR="00034D1B" w:rsidRPr="009F7D4C" w:rsidRDefault="00034D1B" w:rsidP="00234ECD">
      <w:pPr>
        <w:jc w:val="center"/>
        <w:rPr>
          <w:b/>
          <w:bCs/>
          <w:sz w:val="26"/>
          <w:szCs w:val="26"/>
        </w:rPr>
      </w:pPr>
      <w:bookmarkStart w:id="2" w:name="_Toc343346292"/>
      <w:bookmarkStart w:id="3" w:name="_Toc355707781"/>
      <w:r w:rsidRPr="009F7D4C">
        <w:rPr>
          <w:b/>
          <w:bCs/>
          <w:sz w:val="26"/>
          <w:szCs w:val="26"/>
        </w:rPr>
        <w:lastRenderedPageBreak/>
        <w:t>ВВЕДЕНИЕ</w:t>
      </w:r>
      <w:bookmarkEnd w:id="2"/>
      <w:bookmarkEnd w:id="3"/>
    </w:p>
    <w:p w14:paraId="1150C17B" w14:textId="77777777" w:rsidR="00234ECD" w:rsidRPr="009F7D4C" w:rsidRDefault="00234ECD" w:rsidP="00234ECD">
      <w:pPr>
        <w:ind w:firstLine="720"/>
        <w:jc w:val="both"/>
        <w:rPr>
          <w:sz w:val="28"/>
          <w:szCs w:val="28"/>
        </w:rPr>
      </w:pPr>
      <w:r w:rsidRPr="009F7D4C">
        <w:rPr>
          <w:sz w:val="28"/>
          <w:szCs w:val="28"/>
        </w:rPr>
        <w:t xml:space="preserve">Генеральный план муниципального образования сельского поселения «Деревня Каменка» Козельского района разработан в соответствии с Градостроительным Кодексом Российской Федерации от 29 декабря 2004 года №190-ФЗ (далее – Градостроительный кодекс РФ), с учетом  Методических рекомендаций по разработке проектов генеральных планов поселений, городских округов, утвержденных приказом Министерства регионального развития Российской Федерации от 26 мая 2011 года №244 и </w:t>
      </w:r>
      <w:r w:rsidRPr="009F7D4C">
        <w:rPr>
          <w:kern w:val="1"/>
          <w:sz w:val="28"/>
          <w:szCs w:val="28"/>
          <w:shd w:val="clear" w:color="auto" w:fill="FFFFFF"/>
        </w:rPr>
        <w:t xml:space="preserve">Приказ Министерства регионального развития Российской Федерации от 30 января </w:t>
      </w:r>
      <w:smartTag w:uri="urn:schemas-microsoft-com:office:smarttags" w:element="metricconverter">
        <w:smartTagPr>
          <w:attr w:name="ProductID" w:val="2012 г"/>
        </w:smartTagPr>
        <w:r w:rsidRPr="009F7D4C">
          <w:rPr>
            <w:kern w:val="1"/>
            <w:sz w:val="28"/>
            <w:szCs w:val="28"/>
            <w:shd w:val="clear" w:color="auto" w:fill="FFFFFF"/>
          </w:rPr>
          <w:t>2012 г</w:t>
        </w:r>
      </w:smartTag>
      <w:r w:rsidRPr="009F7D4C">
        <w:rPr>
          <w:kern w:val="1"/>
          <w:sz w:val="28"/>
          <w:szCs w:val="28"/>
          <w:shd w:val="clear" w:color="auto" w:fill="FFFFFF"/>
        </w:rPr>
        <w:t>. № 19 «</w:t>
      </w:r>
      <w:r w:rsidRPr="009F7D4C">
        <w:rPr>
          <w:sz w:val="28"/>
          <w:szCs w:val="28"/>
        </w:rPr>
        <w:t>Об утверждение требований к описанию и отображению в документах территориального планирования объектов федерального значения, объектов регионального значения и местного значения».</w:t>
      </w:r>
    </w:p>
    <w:p w14:paraId="621B4CDF" w14:textId="77777777" w:rsidR="00234ECD" w:rsidRPr="009F7D4C" w:rsidRDefault="00234ECD" w:rsidP="00234ECD">
      <w:pPr>
        <w:pStyle w:val="a6"/>
        <w:suppressAutoHyphens/>
        <w:spacing w:line="240" w:lineRule="auto"/>
        <w:rPr>
          <w:b/>
          <w:i/>
          <w:sz w:val="28"/>
          <w:szCs w:val="28"/>
        </w:rPr>
      </w:pPr>
      <w:r w:rsidRPr="009F7D4C">
        <w:rPr>
          <w:sz w:val="28"/>
          <w:szCs w:val="28"/>
        </w:rPr>
        <w:t>Основанием для разработки генерального плана является муниципальный контракт № 14 от 10 февраля 2020 года.</w:t>
      </w:r>
    </w:p>
    <w:p w14:paraId="4C60E1E6" w14:textId="77777777" w:rsidR="00234ECD" w:rsidRPr="009F7D4C" w:rsidRDefault="00234ECD" w:rsidP="00234ECD">
      <w:pPr>
        <w:ind w:firstLine="709"/>
        <w:jc w:val="both"/>
        <w:rPr>
          <w:sz w:val="28"/>
          <w:szCs w:val="28"/>
          <w:lang w:eastAsia="ar-SA"/>
        </w:rPr>
      </w:pPr>
      <w:r w:rsidRPr="009F7D4C">
        <w:rPr>
          <w:sz w:val="28"/>
          <w:szCs w:val="28"/>
        </w:rPr>
        <w:t>Проект внесения изменений в Генеральный план муниципального образования сельского поселения «Деревня Каменка» Козельского района (МО СП «Деревня Каменка», далее – сельское поселение)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Приказа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9F7D4C">
        <w:rPr>
          <w:sz w:val="28"/>
          <w:szCs w:val="28"/>
          <w:lang w:eastAsia="ar-SA"/>
        </w:rPr>
        <w:t>;</w:t>
      </w:r>
      <w:r w:rsidRPr="009F7D4C">
        <w:rPr>
          <w:sz w:val="28"/>
          <w:szCs w:val="28"/>
        </w:rPr>
        <w:t xml:space="preserve"> Приказа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w:t>
      </w:r>
      <w:r w:rsidRPr="009F7D4C">
        <w:rPr>
          <w:sz w:val="28"/>
          <w:szCs w:val="28"/>
          <w:lang w:eastAsia="ar-SA"/>
        </w:rPr>
        <w:t xml:space="preserve">с учетом Схемы территориального планирования Калужской области и </w:t>
      </w:r>
      <w:r w:rsidRPr="009F7D4C">
        <w:rPr>
          <w:sz w:val="28"/>
          <w:szCs w:val="28"/>
        </w:rPr>
        <w:t xml:space="preserve">иными законами и нормативными правовыми актами Российской Федерации и </w:t>
      </w:r>
      <w:r w:rsidRPr="009F7D4C">
        <w:rPr>
          <w:sz w:val="28"/>
          <w:szCs w:val="28"/>
          <w:lang w:eastAsia="ar-SA"/>
        </w:rPr>
        <w:t>Калужской области.</w:t>
      </w:r>
    </w:p>
    <w:p w14:paraId="6065D481" w14:textId="77777777" w:rsidR="00234ECD" w:rsidRPr="009F7D4C" w:rsidRDefault="00234ECD" w:rsidP="00234ECD">
      <w:pPr>
        <w:ind w:firstLine="720"/>
        <w:jc w:val="both"/>
        <w:rPr>
          <w:bCs/>
          <w:sz w:val="28"/>
          <w:szCs w:val="28"/>
        </w:rPr>
      </w:pPr>
      <w:r w:rsidRPr="009F7D4C">
        <w:rPr>
          <w:i/>
          <w:sz w:val="28"/>
          <w:szCs w:val="28"/>
        </w:rPr>
        <w:t xml:space="preserve">     </w:t>
      </w:r>
      <w:r w:rsidRPr="009F7D4C">
        <w:rPr>
          <w:sz w:val="28"/>
          <w:szCs w:val="28"/>
        </w:rPr>
        <w:t xml:space="preserve">В соответствии со ст. 23 Градостроительного кодекса РФ </w:t>
      </w:r>
      <w:r w:rsidRPr="009F7D4C">
        <w:rPr>
          <w:bCs/>
          <w:sz w:val="28"/>
          <w:szCs w:val="28"/>
        </w:rPr>
        <w:t>Генеральный план содержит:</w:t>
      </w:r>
    </w:p>
    <w:p w14:paraId="3D9652B2" w14:textId="77777777" w:rsidR="00234ECD" w:rsidRPr="009F7D4C" w:rsidRDefault="00234ECD" w:rsidP="00234ECD">
      <w:pPr>
        <w:autoSpaceDE w:val="0"/>
        <w:autoSpaceDN w:val="0"/>
        <w:adjustRightInd w:val="0"/>
        <w:spacing w:before="220"/>
        <w:ind w:firstLine="539"/>
        <w:jc w:val="both"/>
        <w:rPr>
          <w:bCs/>
          <w:sz w:val="28"/>
          <w:szCs w:val="28"/>
        </w:rPr>
      </w:pPr>
      <w:r w:rsidRPr="009F7D4C">
        <w:rPr>
          <w:bCs/>
          <w:sz w:val="28"/>
          <w:szCs w:val="28"/>
        </w:rPr>
        <w:t>1) положение о территориальном планировании;</w:t>
      </w:r>
    </w:p>
    <w:p w14:paraId="4AEF5DD7" w14:textId="77777777" w:rsidR="00234ECD" w:rsidRPr="009F7D4C" w:rsidRDefault="00234ECD" w:rsidP="00234ECD">
      <w:pPr>
        <w:autoSpaceDE w:val="0"/>
        <w:autoSpaceDN w:val="0"/>
        <w:adjustRightInd w:val="0"/>
        <w:spacing w:before="220"/>
        <w:ind w:firstLine="539"/>
        <w:jc w:val="both"/>
        <w:rPr>
          <w:bCs/>
          <w:sz w:val="28"/>
          <w:szCs w:val="28"/>
        </w:rPr>
      </w:pPr>
      <w:bookmarkStart w:id="4" w:name="Par7"/>
      <w:bookmarkEnd w:id="4"/>
      <w:r w:rsidRPr="009F7D4C">
        <w:rPr>
          <w:bCs/>
          <w:sz w:val="28"/>
          <w:szCs w:val="28"/>
        </w:rPr>
        <w:t>2) карту планируемого размещения объектов местного значения поселения или городского округа;</w:t>
      </w:r>
    </w:p>
    <w:p w14:paraId="5BEFDF84" w14:textId="77777777" w:rsidR="00234ECD" w:rsidRPr="009F7D4C" w:rsidRDefault="00234ECD" w:rsidP="00234ECD">
      <w:pPr>
        <w:autoSpaceDE w:val="0"/>
        <w:autoSpaceDN w:val="0"/>
        <w:adjustRightInd w:val="0"/>
        <w:spacing w:before="220"/>
        <w:ind w:firstLine="539"/>
        <w:jc w:val="both"/>
        <w:rPr>
          <w:bCs/>
          <w:sz w:val="28"/>
          <w:szCs w:val="28"/>
        </w:rPr>
      </w:pPr>
      <w:r w:rsidRPr="009F7D4C">
        <w:rPr>
          <w:bCs/>
          <w:sz w:val="28"/>
          <w:szCs w:val="28"/>
        </w:rPr>
        <w:t>3) карту границ населенных пунктов (в том числе границ образуемых населенных пунктов), входящих в состав поселения или городского округа;</w:t>
      </w:r>
    </w:p>
    <w:p w14:paraId="1C5E9FB3" w14:textId="77777777" w:rsidR="00234ECD" w:rsidRPr="009F7D4C" w:rsidRDefault="00234ECD" w:rsidP="00234ECD">
      <w:pPr>
        <w:autoSpaceDE w:val="0"/>
        <w:autoSpaceDN w:val="0"/>
        <w:adjustRightInd w:val="0"/>
        <w:spacing w:before="220"/>
        <w:ind w:firstLine="539"/>
        <w:jc w:val="both"/>
        <w:rPr>
          <w:bCs/>
          <w:sz w:val="28"/>
          <w:szCs w:val="28"/>
        </w:rPr>
      </w:pPr>
      <w:bookmarkStart w:id="5" w:name="Par9"/>
      <w:bookmarkEnd w:id="5"/>
      <w:r w:rsidRPr="009F7D4C">
        <w:rPr>
          <w:bCs/>
          <w:sz w:val="28"/>
          <w:szCs w:val="28"/>
        </w:rPr>
        <w:t>4) карту функциональных зон поселения или городского округа.</w:t>
      </w:r>
    </w:p>
    <w:p w14:paraId="75215A36" w14:textId="77777777" w:rsidR="00234ECD" w:rsidRPr="009F7D4C" w:rsidRDefault="00234ECD" w:rsidP="00234ECD">
      <w:pPr>
        <w:autoSpaceDE w:val="0"/>
        <w:autoSpaceDN w:val="0"/>
        <w:adjustRightInd w:val="0"/>
        <w:spacing w:before="220"/>
        <w:ind w:firstLine="539"/>
        <w:jc w:val="both"/>
        <w:rPr>
          <w:bCs/>
          <w:sz w:val="28"/>
          <w:szCs w:val="28"/>
        </w:rPr>
      </w:pPr>
      <w:r w:rsidRPr="009F7D4C">
        <w:rPr>
          <w:bCs/>
          <w:sz w:val="28"/>
          <w:szCs w:val="28"/>
        </w:rPr>
        <w:t>Положение о территориальном планировании включает в себя:</w:t>
      </w:r>
    </w:p>
    <w:p w14:paraId="1B8EAEB3" w14:textId="77777777" w:rsidR="00234ECD" w:rsidRPr="009F7D4C" w:rsidRDefault="00234ECD" w:rsidP="00234ECD">
      <w:pPr>
        <w:autoSpaceDE w:val="0"/>
        <w:autoSpaceDN w:val="0"/>
        <w:adjustRightInd w:val="0"/>
        <w:spacing w:before="220"/>
        <w:ind w:firstLine="539"/>
        <w:jc w:val="both"/>
        <w:rPr>
          <w:bCs/>
          <w:sz w:val="28"/>
          <w:szCs w:val="28"/>
        </w:rPr>
      </w:pPr>
      <w:r w:rsidRPr="009F7D4C">
        <w:rPr>
          <w:bCs/>
          <w:sz w:val="28"/>
          <w:szCs w:val="28"/>
        </w:rPr>
        <w:t xml:space="preserve">1) сведения о видах, назначении и наименованиях планируемых для размещения объектов местного значения поселения, городского округа, их </w:t>
      </w:r>
      <w:r w:rsidRPr="009F7D4C">
        <w:rPr>
          <w:bCs/>
          <w:sz w:val="28"/>
          <w:szCs w:val="28"/>
        </w:rPr>
        <w:lastRenderedPageBreak/>
        <w:t>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4BD0BDDA" w14:textId="77777777" w:rsidR="00234ECD" w:rsidRPr="009F7D4C" w:rsidRDefault="00234ECD" w:rsidP="00234ECD">
      <w:pPr>
        <w:autoSpaceDE w:val="0"/>
        <w:autoSpaceDN w:val="0"/>
        <w:adjustRightInd w:val="0"/>
        <w:spacing w:before="220"/>
        <w:ind w:firstLine="539"/>
        <w:jc w:val="both"/>
        <w:rPr>
          <w:bCs/>
          <w:sz w:val="28"/>
          <w:szCs w:val="28"/>
        </w:rPr>
      </w:pPr>
      <w:r w:rsidRPr="009F7D4C">
        <w:rPr>
          <w:bCs/>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2103036" w14:textId="77777777" w:rsidR="00234ECD" w:rsidRPr="009F7D4C" w:rsidRDefault="00234ECD" w:rsidP="00234ECD">
      <w:pPr>
        <w:widowControl w:val="0"/>
        <w:autoSpaceDE w:val="0"/>
        <w:autoSpaceDN w:val="0"/>
        <w:adjustRightInd w:val="0"/>
        <w:spacing w:line="360" w:lineRule="auto"/>
        <w:ind w:firstLine="709"/>
        <w:jc w:val="both"/>
        <w:rPr>
          <w:sz w:val="26"/>
          <w:szCs w:val="26"/>
        </w:rPr>
      </w:pPr>
      <w:r w:rsidRPr="009F7D4C">
        <w:rPr>
          <w:sz w:val="26"/>
          <w:szCs w:val="26"/>
        </w:rPr>
        <w:t xml:space="preserve">Генеральный план муниципального образования разработан на следующие проектные периоды: </w:t>
      </w:r>
      <w:r w:rsidRPr="009F7D4C">
        <w:rPr>
          <w:sz w:val="26"/>
          <w:szCs w:val="26"/>
          <w:lang w:val="en-US"/>
        </w:rPr>
        <w:t>I</w:t>
      </w:r>
      <w:r w:rsidRPr="009F7D4C">
        <w:rPr>
          <w:sz w:val="26"/>
          <w:szCs w:val="26"/>
        </w:rPr>
        <w:t xml:space="preserve"> этап (первая очередь) – 2030 г.</w:t>
      </w:r>
    </w:p>
    <w:p w14:paraId="62163D30" w14:textId="77777777" w:rsidR="00234ECD" w:rsidRPr="009F7D4C" w:rsidRDefault="00234ECD" w:rsidP="00234ECD">
      <w:pPr>
        <w:widowControl w:val="0"/>
        <w:autoSpaceDE w:val="0"/>
        <w:autoSpaceDN w:val="0"/>
        <w:adjustRightInd w:val="0"/>
        <w:spacing w:line="360" w:lineRule="auto"/>
        <w:jc w:val="both"/>
        <w:rPr>
          <w:sz w:val="26"/>
          <w:szCs w:val="26"/>
        </w:rPr>
      </w:pPr>
      <w:r w:rsidRPr="009F7D4C">
        <w:rPr>
          <w:sz w:val="26"/>
          <w:szCs w:val="26"/>
        </w:rPr>
        <w:t xml:space="preserve">                                     </w:t>
      </w:r>
      <w:r w:rsidRPr="009F7D4C">
        <w:rPr>
          <w:sz w:val="26"/>
          <w:szCs w:val="26"/>
          <w:lang w:val="en-US"/>
        </w:rPr>
        <w:t>II</w:t>
      </w:r>
      <w:r w:rsidRPr="009F7D4C">
        <w:rPr>
          <w:sz w:val="26"/>
          <w:szCs w:val="26"/>
        </w:rPr>
        <w:t xml:space="preserve"> этап (расчетный срок) – 2040 г.</w:t>
      </w:r>
    </w:p>
    <w:p w14:paraId="0A3655C6" w14:textId="77777777" w:rsidR="00234ECD" w:rsidRPr="009F7D4C" w:rsidRDefault="00234ECD" w:rsidP="00234ECD"/>
    <w:p w14:paraId="61853FA8" w14:textId="77777777" w:rsidR="00234ECD" w:rsidRPr="009F7D4C" w:rsidRDefault="00234ECD" w:rsidP="00234ECD"/>
    <w:p w14:paraId="4FE7E8BF" w14:textId="77777777" w:rsidR="00234ECD" w:rsidRPr="009F7D4C" w:rsidRDefault="00234ECD" w:rsidP="00234ECD"/>
    <w:p w14:paraId="0ED8C3A0" w14:textId="77777777" w:rsidR="00234ECD" w:rsidRPr="009F7D4C" w:rsidRDefault="00234ECD" w:rsidP="00234ECD"/>
    <w:p w14:paraId="2CD59B9B" w14:textId="77777777" w:rsidR="00234ECD" w:rsidRPr="009F7D4C" w:rsidRDefault="00234ECD" w:rsidP="00234ECD"/>
    <w:p w14:paraId="19BF51EB" w14:textId="77777777" w:rsidR="00234ECD" w:rsidRPr="009F7D4C" w:rsidRDefault="00234ECD" w:rsidP="00234ECD"/>
    <w:p w14:paraId="5BB65838" w14:textId="77777777" w:rsidR="00234ECD" w:rsidRPr="009F7D4C" w:rsidRDefault="00234ECD" w:rsidP="00234ECD"/>
    <w:p w14:paraId="7D6350DB" w14:textId="77777777" w:rsidR="00234ECD" w:rsidRPr="009F7D4C" w:rsidRDefault="00234ECD" w:rsidP="00234ECD"/>
    <w:p w14:paraId="6621CCB4" w14:textId="77777777" w:rsidR="00034D1B" w:rsidRPr="009F7D4C" w:rsidRDefault="00034D1B" w:rsidP="00034D1B"/>
    <w:p w14:paraId="39B70C01" w14:textId="77777777" w:rsidR="00034D1B" w:rsidRPr="009F7D4C" w:rsidRDefault="00034D1B" w:rsidP="00034D1B"/>
    <w:p w14:paraId="3E544A72" w14:textId="77777777" w:rsidR="00A27D10" w:rsidRPr="009F7D4C" w:rsidRDefault="00A27D10" w:rsidP="00034D1B"/>
    <w:p w14:paraId="42B8C736" w14:textId="77777777" w:rsidR="00A27D10" w:rsidRPr="009F7D4C" w:rsidRDefault="00A27D10" w:rsidP="00034D1B"/>
    <w:p w14:paraId="45BF4D9D" w14:textId="77777777" w:rsidR="00A27D10" w:rsidRPr="009F7D4C" w:rsidRDefault="00A27D10" w:rsidP="00034D1B"/>
    <w:p w14:paraId="5711688F" w14:textId="77777777" w:rsidR="00A27D10" w:rsidRPr="009F7D4C" w:rsidRDefault="00A27D10" w:rsidP="00034D1B"/>
    <w:p w14:paraId="51E51EB3" w14:textId="77777777" w:rsidR="00A27D10" w:rsidRPr="009F7D4C" w:rsidRDefault="00A27D10" w:rsidP="00034D1B"/>
    <w:p w14:paraId="5DD79051" w14:textId="77777777" w:rsidR="00A27D10" w:rsidRPr="009F7D4C" w:rsidRDefault="00A27D10" w:rsidP="00034D1B"/>
    <w:p w14:paraId="31C864B8" w14:textId="77777777" w:rsidR="00A27D10" w:rsidRPr="009F7D4C" w:rsidRDefault="00A27D10" w:rsidP="00034D1B"/>
    <w:p w14:paraId="6FCCB2E5" w14:textId="77777777" w:rsidR="00A27D10" w:rsidRPr="009F7D4C" w:rsidRDefault="00A27D10" w:rsidP="00034D1B"/>
    <w:p w14:paraId="1AF7E30B" w14:textId="77777777" w:rsidR="00A27D10" w:rsidRPr="009F7D4C" w:rsidRDefault="00A27D10" w:rsidP="00034D1B"/>
    <w:p w14:paraId="32CDED8C" w14:textId="77777777" w:rsidR="00A27D10" w:rsidRPr="009F7D4C" w:rsidRDefault="00A27D10" w:rsidP="00034D1B"/>
    <w:p w14:paraId="211ED174" w14:textId="77777777" w:rsidR="00A27D10" w:rsidRPr="009F7D4C" w:rsidRDefault="00A27D10" w:rsidP="00034D1B"/>
    <w:p w14:paraId="36560E75" w14:textId="77777777" w:rsidR="00A27D10" w:rsidRPr="009F7D4C" w:rsidRDefault="00A27D10" w:rsidP="00034D1B"/>
    <w:p w14:paraId="1E7564A4" w14:textId="4EEF8821" w:rsidR="00A27D10" w:rsidRDefault="00A27D10" w:rsidP="00034D1B"/>
    <w:p w14:paraId="564628BD" w14:textId="5C95B0D4" w:rsidR="005A727F" w:rsidRDefault="005A727F" w:rsidP="00034D1B"/>
    <w:p w14:paraId="75AD8A81" w14:textId="1DA780BC" w:rsidR="005A727F" w:rsidRDefault="005A727F" w:rsidP="00034D1B"/>
    <w:p w14:paraId="3E02682A" w14:textId="7D62F21D" w:rsidR="005A727F" w:rsidRDefault="005A727F" w:rsidP="00034D1B"/>
    <w:p w14:paraId="57EF4117" w14:textId="10A0E141" w:rsidR="005A727F" w:rsidRDefault="005A727F" w:rsidP="00034D1B"/>
    <w:p w14:paraId="06EE428C" w14:textId="77777777" w:rsidR="005A727F" w:rsidRPr="009F7D4C" w:rsidRDefault="005A727F" w:rsidP="00034D1B"/>
    <w:p w14:paraId="18A29BA8" w14:textId="77777777" w:rsidR="00A27D10" w:rsidRPr="009F7D4C" w:rsidRDefault="00A27D10" w:rsidP="00034D1B"/>
    <w:p w14:paraId="313A38B9" w14:textId="77777777" w:rsidR="00A27D10" w:rsidRPr="009F7D4C" w:rsidRDefault="00A27D10" w:rsidP="00034D1B"/>
    <w:p w14:paraId="219EEFFE" w14:textId="77777777" w:rsidR="00A27D10" w:rsidRPr="009F7D4C" w:rsidRDefault="00A27D10" w:rsidP="00034D1B"/>
    <w:p w14:paraId="6969B47E" w14:textId="47731D05" w:rsidR="00A27D10" w:rsidRDefault="00A27D10" w:rsidP="00034D1B"/>
    <w:p w14:paraId="262D256E" w14:textId="2D01B3EB" w:rsidR="007D2F47" w:rsidRDefault="007D2F47" w:rsidP="00034D1B"/>
    <w:p w14:paraId="356018BC" w14:textId="77777777" w:rsidR="007D2F47" w:rsidRPr="009F7D4C" w:rsidRDefault="007D2F47" w:rsidP="00034D1B"/>
    <w:p w14:paraId="173E4215" w14:textId="77777777" w:rsidR="00A27D10" w:rsidRPr="009F7D4C" w:rsidRDefault="00A27D10" w:rsidP="00034D1B"/>
    <w:p w14:paraId="4A79E037" w14:textId="77777777" w:rsidR="00B4313D" w:rsidRPr="009F7D4C" w:rsidRDefault="00B4313D" w:rsidP="00034D1B"/>
    <w:p w14:paraId="409B8DD9" w14:textId="77777777" w:rsidR="00034D1B" w:rsidRPr="009F7D4C" w:rsidRDefault="00034D1B" w:rsidP="00034D1B"/>
    <w:p w14:paraId="3A6B31FE" w14:textId="679305F5" w:rsidR="00B20ED4" w:rsidRPr="00B20ED4" w:rsidRDefault="00B20ED4" w:rsidP="005A727F">
      <w:pPr>
        <w:pStyle w:val="1"/>
      </w:pPr>
      <w:bookmarkStart w:id="6" w:name="_Toc2848788"/>
      <w:bookmarkStart w:id="7" w:name="_Toc355707782"/>
      <w:r w:rsidRPr="00B20ED4">
        <w:lastRenderedPageBreak/>
        <w:t xml:space="preserve">1. </w:t>
      </w:r>
      <w:bookmarkEnd w:id="6"/>
      <w:r w:rsidRPr="00B20ED4">
        <w:rPr>
          <w:shd w:val="clear" w:color="auto" w:fill="FFFFFF"/>
        </w:rPr>
        <w:t>СВЕДЕНИЯ ОБ УТВЕРЖДЕННЫХ ДОКУМЕНТАХ СТРАТЕГИЧЕСКОГО ПЛАНИРОВАНИЯ, УКАЗАННЫХ В </w:t>
      </w:r>
      <w:hyperlink r:id="rId10" w:anchor="dst3233" w:history="1">
        <w:r w:rsidRPr="00B20ED4">
          <w:rPr>
            <w:rStyle w:val="ab"/>
            <w:color w:val="000000" w:themeColor="text1"/>
            <w:u w:val="none"/>
            <w:shd w:val="clear" w:color="auto" w:fill="FFFFFF"/>
          </w:rPr>
          <w:t>ЧАСТИ 5.2 СТАТЬИ 9</w:t>
        </w:r>
      </w:hyperlink>
      <w:r w:rsidRPr="00B20ED4">
        <w:rPr>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728CBE50" w14:textId="77777777" w:rsidR="00A27D10" w:rsidRPr="009F7D4C" w:rsidRDefault="00A27D10" w:rsidP="00A27D10">
      <w:pPr>
        <w:pStyle w:val="aff1"/>
        <w:rPr>
          <w:sz w:val="28"/>
          <w:szCs w:val="28"/>
          <w:lang w:val="ru-RU" w:eastAsia="ru-RU" w:bidi="ar-SA"/>
        </w:rPr>
      </w:pPr>
      <w:r w:rsidRPr="009F7D4C">
        <w:rPr>
          <w:sz w:val="28"/>
          <w:szCs w:val="28"/>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p w14:paraId="1C6DF5C8" w14:textId="77777777" w:rsidR="00A27D10" w:rsidRPr="009F7D4C" w:rsidRDefault="00A27D10" w:rsidP="00A27D10">
      <w:pPr>
        <w:pStyle w:val="aff1"/>
        <w:jc w:val="right"/>
        <w:rPr>
          <w:b/>
          <w:i/>
          <w:sz w:val="28"/>
          <w:szCs w:val="28"/>
          <w:lang w:val="ru-RU"/>
        </w:rPr>
      </w:pPr>
      <w:r w:rsidRPr="009F7D4C">
        <w:rPr>
          <w:b/>
          <w:i/>
          <w:sz w:val="28"/>
          <w:szCs w:val="28"/>
          <w:lang w:val="ru-RU"/>
        </w:rPr>
        <w:t>Таблица 1.1</w:t>
      </w:r>
    </w:p>
    <w:p w14:paraId="417AB0BB" w14:textId="49285188" w:rsidR="00A27D10" w:rsidRPr="009F7D4C" w:rsidRDefault="00A27D10" w:rsidP="00A27D10">
      <w:pPr>
        <w:pStyle w:val="aff1"/>
        <w:jc w:val="right"/>
        <w:rPr>
          <w:b/>
          <w:i/>
          <w:sz w:val="28"/>
          <w:szCs w:val="28"/>
          <w:lang w:val="ru-RU"/>
        </w:rPr>
      </w:pPr>
      <w:r w:rsidRPr="009F7D4C">
        <w:rPr>
          <w:b/>
          <w:i/>
          <w:sz w:val="28"/>
          <w:szCs w:val="28"/>
          <w:lang w:val="ru-RU"/>
        </w:rPr>
        <w:t xml:space="preserve">Перечень государственных и ведомственных целевых программ Калужской области, предусмотренных к финансированию из областного бюджета </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50"/>
        <w:gridCol w:w="2773"/>
        <w:gridCol w:w="3049"/>
      </w:tblGrid>
      <w:tr w:rsidR="004A06FB" w:rsidRPr="00BF54C8" w14:paraId="47039036" w14:textId="77777777" w:rsidTr="007D57C6">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2912FEF2" w14:textId="77777777" w:rsidR="004A06FB" w:rsidRPr="00BF54C8" w:rsidRDefault="004A06FB" w:rsidP="007D57C6">
            <w:pPr>
              <w:jc w:val="center"/>
              <w:rPr>
                <w:b/>
                <w:i/>
                <w:sz w:val="20"/>
                <w:szCs w:val="20"/>
              </w:rPr>
            </w:pPr>
            <w:r w:rsidRPr="00BF54C8">
              <w:rPr>
                <w:b/>
                <w:i/>
                <w:sz w:val="20"/>
                <w:szCs w:val="20"/>
              </w:rPr>
              <w:t>№ п/п</w:t>
            </w:r>
          </w:p>
        </w:tc>
        <w:tc>
          <w:tcPr>
            <w:tcW w:w="3250" w:type="dxa"/>
            <w:tcBorders>
              <w:top w:val="single" w:sz="12" w:space="0" w:color="auto"/>
              <w:left w:val="single" w:sz="12" w:space="0" w:color="auto"/>
              <w:bottom w:val="single" w:sz="12" w:space="0" w:color="auto"/>
              <w:right w:val="single" w:sz="12" w:space="0" w:color="auto"/>
            </w:tcBorders>
            <w:shd w:val="clear" w:color="auto" w:fill="D9D9D9"/>
            <w:hideMark/>
          </w:tcPr>
          <w:p w14:paraId="58CB49D4" w14:textId="77777777" w:rsidR="004A06FB" w:rsidRPr="00BF54C8" w:rsidRDefault="004A06FB" w:rsidP="007D57C6">
            <w:pPr>
              <w:jc w:val="center"/>
              <w:rPr>
                <w:b/>
                <w:i/>
                <w:sz w:val="20"/>
                <w:szCs w:val="20"/>
              </w:rPr>
            </w:pPr>
            <w:r w:rsidRPr="00BF54C8">
              <w:rPr>
                <w:b/>
                <w:i/>
                <w:sz w:val="20"/>
                <w:szCs w:val="20"/>
              </w:rPr>
              <w:t>Наименование государственной программы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D9D9D9"/>
            <w:hideMark/>
          </w:tcPr>
          <w:p w14:paraId="09DC2189" w14:textId="77777777" w:rsidR="004A06FB" w:rsidRPr="00BF54C8" w:rsidRDefault="004A06FB" w:rsidP="007D57C6">
            <w:pPr>
              <w:jc w:val="center"/>
              <w:rPr>
                <w:b/>
                <w:i/>
                <w:sz w:val="20"/>
                <w:szCs w:val="20"/>
              </w:rPr>
            </w:pPr>
            <w:r w:rsidRPr="00BF54C8">
              <w:rPr>
                <w:b/>
                <w:i/>
                <w:sz w:val="20"/>
                <w:szCs w:val="20"/>
              </w:rPr>
              <w:t>Нормативно-правовой акт</w:t>
            </w:r>
          </w:p>
        </w:tc>
        <w:tc>
          <w:tcPr>
            <w:tcW w:w="3049" w:type="dxa"/>
            <w:tcBorders>
              <w:top w:val="single" w:sz="12" w:space="0" w:color="auto"/>
              <w:left w:val="single" w:sz="12" w:space="0" w:color="auto"/>
              <w:bottom w:val="single" w:sz="12" w:space="0" w:color="auto"/>
              <w:right w:val="single" w:sz="12" w:space="0" w:color="auto"/>
            </w:tcBorders>
            <w:shd w:val="clear" w:color="auto" w:fill="D9D9D9"/>
            <w:hideMark/>
          </w:tcPr>
          <w:p w14:paraId="5CFF3E3D" w14:textId="77777777" w:rsidR="004A06FB" w:rsidRPr="00BF54C8" w:rsidRDefault="004A06FB" w:rsidP="007D57C6">
            <w:pPr>
              <w:jc w:val="center"/>
              <w:rPr>
                <w:b/>
                <w:i/>
                <w:sz w:val="20"/>
                <w:szCs w:val="20"/>
              </w:rPr>
            </w:pPr>
            <w:r w:rsidRPr="00BF54C8">
              <w:rPr>
                <w:b/>
                <w:bCs/>
                <w:i/>
                <w:sz w:val="20"/>
                <w:szCs w:val="20"/>
              </w:rPr>
              <w:t>Государственный заказчик-координатор</w:t>
            </w:r>
          </w:p>
        </w:tc>
      </w:tr>
      <w:tr w:rsidR="004A06FB" w:rsidRPr="00BF54C8" w14:paraId="01A9C2C2"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EC05097" w14:textId="77777777" w:rsidR="004A06FB" w:rsidRPr="00BF54C8" w:rsidRDefault="004A06FB" w:rsidP="007D57C6">
            <w:pPr>
              <w:jc w:val="center"/>
              <w:rPr>
                <w:b/>
                <w:i/>
                <w:sz w:val="20"/>
                <w:szCs w:val="20"/>
              </w:rPr>
            </w:pPr>
            <w:r>
              <w:rPr>
                <w:b/>
                <w:i/>
                <w:sz w:val="20"/>
                <w:szCs w:val="20"/>
              </w:rPr>
              <w:t>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2E09D0D"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здравоохранения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DF5E0A6"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44 (в ред. 13.03.2020 </w:t>
            </w:r>
            <w:hyperlink r:id="rId11" w:history="1">
              <w:r w:rsidRPr="00C561AF">
                <w:rPr>
                  <w:b/>
                  <w:i/>
                  <w:color w:val="0D0D0D" w:themeColor="text1" w:themeTint="F2"/>
                  <w:sz w:val="20"/>
                  <w:szCs w:val="20"/>
                </w:rPr>
                <w:t>N 188</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CB833D8"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здравоохранения Калужской области</w:t>
            </w:r>
          </w:p>
        </w:tc>
      </w:tr>
      <w:tr w:rsidR="004A06FB" w:rsidRPr="00BF54C8" w14:paraId="11276443"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8A1456B" w14:textId="77777777" w:rsidR="004A06FB" w:rsidRPr="00BF54C8" w:rsidRDefault="004A06FB" w:rsidP="007D57C6">
            <w:pPr>
              <w:jc w:val="center"/>
              <w:rPr>
                <w:b/>
                <w:i/>
                <w:sz w:val="20"/>
                <w:szCs w:val="20"/>
              </w:rPr>
            </w:pPr>
            <w:r>
              <w:rPr>
                <w:b/>
                <w:i/>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DF11BE0"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"Социальная поддержка граждан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5C724EE"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w:t>
            </w:r>
            <w:r>
              <w:rPr>
                <w:b/>
                <w:i/>
                <w:color w:val="0D0D0D" w:themeColor="text1" w:themeTint="F2"/>
                <w:sz w:val="20"/>
                <w:szCs w:val="20"/>
              </w:rPr>
              <w:t xml:space="preserve">31 января 2019 </w:t>
            </w:r>
            <w:r w:rsidRPr="00C561AF">
              <w:rPr>
                <w:b/>
                <w:i/>
                <w:color w:val="0D0D0D" w:themeColor="text1" w:themeTint="F2"/>
                <w:sz w:val="20"/>
                <w:szCs w:val="20"/>
              </w:rPr>
              <w:t xml:space="preserve">г. N </w:t>
            </w:r>
            <w:r>
              <w:rPr>
                <w:b/>
                <w:i/>
                <w:color w:val="0D0D0D" w:themeColor="text1" w:themeTint="F2"/>
                <w:sz w:val="20"/>
                <w:szCs w:val="20"/>
              </w:rPr>
              <w:t>46</w:t>
            </w:r>
            <w:r w:rsidRPr="00C561AF">
              <w:rPr>
                <w:b/>
                <w:i/>
                <w:color w:val="0D0D0D" w:themeColor="text1" w:themeTint="F2"/>
                <w:sz w:val="20"/>
                <w:szCs w:val="20"/>
              </w:rPr>
              <w:t xml:space="preserve"> (в ред. 10.08.2020 </w:t>
            </w:r>
            <w:hyperlink r:id="rId12" w:history="1">
              <w:r w:rsidRPr="00C561AF">
                <w:rPr>
                  <w:b/>
                  <w:i/>
                  <w:color w:val="0D0D0D" w:themeColor="text1" w:themeTint="F2"/>
                  <w:sz w:val="20"/>
                  <w:szCs w:val="20"/>
                </w:rPr>
                <w:t xml:space="preserve">N </w:t>
              </w:r>
            </w:hyperlink>
            <w:r w:rsidRPr="00C561AF">
              <w:rPr>
                <w:b/>
                <w:i/>
                <w:color w:val="0D0D0D" w:themeColor="text1" w:themeTint="F2"/>
                <w:sz w:val="20"/>
                <w:szCs w:val="20"/>
              </w:rPr>
              <w:t>612)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3E0C66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труда и социальной защиты Калужской области</w:t>
            </w:r>
          </w:p>
        </w:tc>
      </w:tr>
      <w:tr w:rsidR="004A06FB" w:rsidRPr="00BF54C8" w14:paraId="3ACB53CF"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F3E1CE8" w14:textId="77777777" w:rsidR="004A06FB" w:rsidRPr="00BF54C8" w:rsidRDefault="004A06FB" w:rsidP="007D57C6">
            <w:pPr>
              <w:jc w:val="center"/>
              <w:rPr>
                <w:b/>
                <w:i/>
                <w:sz w:val="20"/>
                <w:szCs w:val="20"/>
              </w:rPr>
            </w:pPr>
            <w:r>
              <w:rPr>
                <w:b/>
                <w:i/>
                <w:sz w:val="20"/>
                <w:szCs w:val="20"/>
              </w:rPr>
              <w:t>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CE7BD74"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"Семья и дети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15C0ECA"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51 (в ред. 28.07.2020 </w:t>
            </w:r>
            <w:hyperlink r:id="rId13" w:history="1">
              <w:r w:rsidRPr="00C561AF">
                <w:rPr>
                  <w:b/>
                  <w:i/>
                  <w:color w:val="0D0D0D" w:themeColor="text1" w:themeTint="F2"/>
                  <w:sz w:val="20"/>
                  <w:szCs w:val="20"/>
                </w:rPr>
                <w:t xml:space="preserve">N </w:t>
              </w:r>
            </w:hyperlink>
            <w:r w:rsidRPr="00C561AF">
              <w:rPr>
                <w:b/>
                <w:i/>
                <w:color w:val="0D0D0D" w:themeColor="text1" w:themeTint="F2"/>
                <w:sz w:val="20"/>
                <w:szCs w:val="20"/>
              </w:rPr>
              <w:t>575)</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3B03AC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Министерство труда и социальной защиты Калужской области </w:t>
            </w:r>
          </w:p>
        </w:tc>
      </w:tr>
      <w:tr w:rsidR="004A06FB" w:rsidRPr="00BF54C8" w14:paraId="79E3163D"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5B078A" w14:textId="77777777" w:rsidR="004A06FB" w:rsidRPr="00BF54C8" w:rsidRDefault="004A06FB" w:rsidP="007D57C6">
            <w:pPr>
              <w:jc w:val="center"/>
              <w:rPr>
                <w:b/>
                <w:i/>
                <w:sz w:val="20"/>
                <w:szCs w:val="20"/>
              </w:rPr>
            </w:pPr>
            <w:r>
              <w:rPr>
                <w:b/>
                <w:i/>
                <w:sz w:val="20"/>
                <w:szCs w:val="20"/>
              </w:rPr>
              <w:t>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03CFCB8"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культуры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EB7F28A"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49 (в ред. 25.09.2020 </w:t>
            </w:r>
            <w:hyperlink r:id="rId14" w:history="1">
              <w:r w:rsidRPr="00C561AF">
                <w:rPr>
                  <w:b/>
                  <w:i/>
                  <w:color w:val="0D0D0D" w:themeColor="text1" w:themeTint="F2"/>
                  <w:sz w:val="20"/>
                  <w:szCs w:val="20"/>
                </w:rPr>
                <w:t>N</w:t>
              </w:r>
            </w:hyperlink>
            <w:r w:rsidRPr="00C561AF">
              <w:rPr>
                <w:b/>
                <w:i/>
                <w:color w:val="0D0D0D" w:themeColor="text1" w:themeTint="F2"/>
                <w:sz w:val="20"/>
                <w:szCs w:val="20"/>
              </w:rPr>
              <w:t>744)</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1E06DD9"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культуры Калужской области</w:t>
            </w:r>
          </w:p>
        </w:tc>
      </w:tr>
      <w:tr w:rsidR="004A06FB" w:rsidRPr="00BF54C8" w14:paraId="4EDE914A"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7D91E65" w14:textId="77777777" w:rsidR="004A06FB" w:rsidRPr="00BF54C8" w:rsidRDefault="004A06FB" w:rsidP="007D57C6">
            <w:pPr>
              <w:jc w:val="center"/>
              <w:rPr>
                <w:b/>
                <w:i/>
                <w:sz w:val="20"/>
                <w:szCs w:val="20"/>
              </w:rPr>
            </w:pPr>
            <w:r>
              <w:rPr>
                <w:b/>
                <w:i/>
                <w:sz w:val="20"/>
                <w:szCs w:val="20"/>
              </w:rPr>
              <w:t>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F6FC27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физической культуры и спорта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D84046D"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53 (в ред. 24.09.2020 </w:t>
            </w:r>
            <w:hyperlink r:id="rId15" w:history="1">
              <w:r w:rsidRPr="00C561AF">
                <w:rPr>
                  <w:b/>
                  <w:i/>
                  <w:color w:val="0D0D0D" w:themeColor="text1" w:themeTint="F2"/>
                  <w:sz w:val="20"/>
                  <w:szCs w:val="20"/>
                </w:rPr>
                <w:t>N 743</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CAAC89A"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спорта Калужской области</w:t>
            </w:r>
          </w:p>
        </w:tc>
      </w:tr>
      <w:tr w:rsidR="004A06FB" w:rsidRPr="00BF54C8" w14:paraId="37128DB3"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B789973" w14:textId="77777777" w:rsidR="004A06FB" w:rsidRPr="00BF54C8" w:rsidRDefault="004A06FB" w:rsidP="007D57C6">
            <w:pPr>
              <w:jc w:val="center"/>
              <w:rPr>
                <w:b/>
                <w:i/>
                <w:sz w:val="20"/>
                <w:szCs w:val="20"/>
              </w:rPr>
            </w:pPr>
            <w:r>
              <w:rPr>
                <w:b/>
                <w:i/>
                <w:sz w:val="20"/>
                <w:szCs w:val="20"/>
              </w:rPr>
              <w:t>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CA3BB3F"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рынка труда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053645C"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43 (в ред. 07.08.2020 </w:t>
            </w:r>
            <w:hyperlink r:id="rId16" w:history="1">
              <w:r w:rsidRPr="00C561AF">
                <w:rPr>
                  <w:b/>
                  <w:i/>
                  <w:color w:val="0D0D0D" w:themeColor="text1" w:themeTint="F2"/>
                  <w:sz w:val="20"/>
                  <w:szCs w:val="20"/>
                </w:rPr>
                <w:t>N 609</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A3DFCA7"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Министерство труда и социальной защиты Калужской области </w:t>
            </w:r>
          </w:p>
        </w:tc>
      </w:tr>
      <w:tr w:rsidR="004A06FB" w:rsidRPr="00BF54C8" w14:paraId="79AD6608"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DD2EFC1" w14:textId="77777777" w:rsidR="004A06FB" w:rsidRPr="00BF54C8" w:rsidRDefault="004A06FB" w:rsidP="007D57C6">
            <w:pPr>
              <w:jc w:val="center"/>
              <w:rPr>
                <w:b/>
                <w:i/>
                <w:sz w:val="20"/>
                <w:szCs w:val="20"/>
              </w:rPr>
            </w:pPr>
            <w:r>
              <w:rPr>
                <w:b/>
                <w:i/>
                <w:sz w:val="20"/>
                <w:szCs w:val="20"/>
              </w:rPr>
              <w:t>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044B64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"Доступная среда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71087BE"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30 декабря 2013 г. N 744 (в ред. 25.09.2020 </w:t>
            </w:r>
            <w:hyperlink r:id="rId17" w:history="1">
              <w:r w:rsidRPr="00C561AF">
                <w:rPr>
                  <w:b/>
                  <w:i/>
                  <w:color w:val="0D0D0D" w:themeColor="text1" w:themeTint="F2"/>
                  <w:sz w:val="20"/>
                  <w:szCs w:val="20"/>
                </w:rPr>
                <w:t>N 752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03483B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труда и социальной защиты Калужской области</w:t>
            </w:r>
          </w:p>
        </w:tc>
      </w:tr>
      <w:tr w:rsidR="004A06FB" w:rsidRPr="00BF54C8" w14:paraId="68ECD280"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C30325A" w14:textId="77777777" w:rsidR="004A06FB" w:rsidRPr="00BF54C8" w:rsidRDefault="004A06FB" w:rsidP="007D57C6">
            <w:pPr>
              <w:jc w:val="center"/>
              <w:rPr>
                <w:b/>
                <w:i/>
                <w:sz w:val="20"/>
                <w:szCs w:val="20"/>
              </w:rPr>
            </w:pPr>
            <w:r>
              <w:rPr>
                <w:b/>
                <w:i/>
                <w:sz w:val="20"/>
                <w:szCs w:val="20"/>
              </w:rPr>
              <w:lastRenderedPageBreak/>
              <w:t>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00868B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DA5C29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15 марта 2016 г. N 167 (в ред. 18.03.2020 № </w:t>
            </w:r>
            <w:r w:rsidRPr="00C561AF">
              <w:rPr>
                <w:b/>
                <w:bCs/>
                <w:i/>
                <w:iCs/>
                <w:color w:val="0D0D0D" w:themeColor="text1" w:themeTint="F2"/>
                <w:sz w:val="20"/>
                <w:szCs w:val="20"/>
              </w:rPr>
              <w:t>206</w:t>
            </w:r>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B26143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труда и социальной защиты Калужской области;</w:t>
            </w:r>
          </w:p>
          <w:p w14:paraId="2EE225CC"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p w14:paraId="34D0D65B"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образования и науки Калужской области;</w:t>
            </w:r>
          </w:p>
          <w:p w14:paraId="4ABC3354"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культуры и туризма Калужской области;</w:t>
            </w:r>
          </w:p>
          <w:p w14:paraId="310A084A"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здравоохранения Калужской области</w:t>
            </w:r>
          </w:p>
        </w:tc>
      </w:tr>
      <w:tr w:rsidR="004A06FB" w:rsidRPr="00BF54C8" w14:paraId="3D5EC30A"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0546D9C" w14:textId="77777777" w:rsidR="004A06FB" w:rsidRPr="00BF54C8" w:rsidRDefault="004A06FB" w:rsidP="007D57C6">
            <w:pPr>
              <w:jc w:val="center"/>
              <w:rPr>
                <w:b/>
                <w:i/>
                <w:sz w:val="20"/>
                <w:szCs w:val="20"/>
              </w:rPr>
            </w:pPr>
            <w:r>
              <w:rPr>
                <w:b/>
                <w:i/>
                <w:sz w:val="20"/>
                <w:szCs w:val="20"/>
              </w:rPr>
              <w:t>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1FDF634"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6DAFE63"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w:t>
            </w:r>
            <w:r>
              <w:rPr>
                <w:b/>
                <w:i/>
                <w:color w:val="0D0D0D" w:themeColor="text1" w:themeTint="F2"/>
                <w:sz w:val="20"/>
                <w:szCs w:val="20"/>
              </w:rPr>
              <w:t>января</w:t>
            </w:r>
            <w:r w:rsidRPr="00C561AF">
              <w:rPr>
                <w:b/>
                <w:i/>
                <w:color w:val="0D0D0D" w:themeColor="text1" w:themeTint="F2"/>
                <w:sz w:val="20"/>
                <w:szCs w:val="20"/>
              </w:rPr>
              <w:t xml:space="preserve"> 201 г. N 52 (в ред. 25.09.2020 </w:t>
            </w:r>
            <w:hyperlink r:id="rId18" w:history="1">
              <w:r w:rsidRPr="00C561AF">
                <w:rPr>
                  <w:b/>
                  <w:i/>
                  <w:color w:val="0D0D0D" w:themeColor="text1" w:themeTint="F2"/>
                  <w:sz w:val="20"/>
                  <w:szCs w:val="20"/>
                </w:rPr>
                <w:t>N 761</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5DD91B"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строительства и жилищно-коммунального хозяйства Калужской области</w:t>
            </w:r>
          </w:p>
        </w:tc>
      </w:tr>
      <w:tr w:rsidR="004A06FB" w:rsidRPr="00BF54C8" w14:paraId="5CF85818"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76D357D" w14:textId="77777777" w:rsidR="004A06FB" w:rsidRPr="00BF54C8" w:rsidRDefault="004A06FB" w:rsidP="007D57C6">
            <w:pPr>
              <w:jc w:val="center"/>
              <w:rPr>
                <w:b/>
                <w:i/>
                <w:sz w:val="20"/>
                <w:szCs w:val="20"/>
              </w:rPr>
            </w:pPr>
            <w:r>
              <w:rPr>
                <w:b/>
                <w:i/>
                <w:sz w:val="20"/>
                <w:szCs w:val="20"/>
              </w:rPr>
              <w:t>10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3A9FAF7"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"Охрана окружающей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1B0DA7A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12 февраля 2019 г. N 98 (в ред. 23.09.2020 </w:t>
            </w:r>
            <w:hyperlink r:id="rId19" w:history="1">
              <w:r w:rsidRPr="00C561AF">
                <w:rPr>
                  <w:b/>
                  <w:i/>
                  <w:color w:val="0D0D0D" w:themeColor="text1" w:themeTint="F2"/>
                  <w:sz w:val="20"/>
                  <w:szCs w:val="20"/>
                </w:rPr>
                <w:t>N 740</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5E4936B"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природных ресурсов и экологии Калужской области</w:t>
            </w:r>
          </w:p>
        </w:tc>
      </w:tr>
      <w:tr w:rsidR="004A06FB" w:rsidRPr="00BF54C8" w14:paraId="6860DFE6"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3E588409" w14:textId="77777777" w:rsidR="004A06FB" w:rsidRPr="00BF54C8" w:rsidRDefault="004A06FB" w:rsidP="007D57C6">
            <w:pPr>
              <w:jc w:val="center"/>
              <w:rPr>
                <w:b/>
                <w:i/>
                <w:sz w:val="20"/>
                <w:szCs w:val="20"/>
              </w:rPr>
            </w:pPr>
            <w:r>
              <w:rPr>
                <w:b/>
                <w:i/>
                <w:sz w:val="20"/>
                <w:szCs w:val="20"/>
              </w:rPr>
              <w:t>11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4CE15A6"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"Поддержка развития российского казачества на территории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1216CFA"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28 марта 2019 г. N 202 (в ред. 17.03.2020 </w:t>
            </w:r>
            <w:hyperlink r:id="rId20" w:history="1">
              <w:r w:rsidRPr="00C561AF">
                <w:rPr>
                  <w:b/>
                  <w:i/>
                  <w:color w:val="0D0D0D" w:themeColor="text1" w:themeTint="F2"/>
                  <w:sz w:val="20"/>
                  <w:szCs w:val="20"/>
                </w:rPr>
                <w:t>N 198</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A5E8D56"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внутренней политики и массовых коммуникаций Калужской области</w:t>
            </w:r>
          </w:p>
        </w:tc>
      </w:tr>
      <w:tr w:rsidR="004A06FB" w:rsidRPr="00BF54C8" w14:paraId="14DFD624"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77A7B94" w14:textId="77777777" w:rsidR="004A06FB" w:rsidRPr="00BF54C8" w:rsidRDefault="004A06FB" w:rsidP="007D57C6">
            <w:pPr>
              <w:jc w:val="center"/>
              <w:rPr>
                <w:b/>
                <w:i/>
                <w:sz w:val="20"/>
                <w:szCs w:val="20"/>
              </w:rPr>
            </w:pPr>
            <w:r>
              <w:rPr>
                <w:b/>
                <w:i/>
                <w:sz w:val="20"/>
                <w:szCs w:val="20"/>
              </w:rPr>
              <w:t>12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0E3D4B9"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"Патриотическое воспитание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1F64B5FE"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12 февраля 2019 г. N 95 (в ред. 13.03.2020 </w:t>
            </w:r>
            <w:hyperlink r:id="rId21" w:history="1">
              <w:r w:rsidRPr="00C561AF">
                <w:rPr>
                  <w:b/>
                  <w:i/>
                  <w:color w:val="0D0D0D" w:themeColor="text1" w:themeTint="F2"/>
                  <w:sz w:val="20"/>
                  <w:szCs w:val="20"/>
                </w:rPr>
                <w:t>N 185</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5A6A39E"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образования и науки Калужской области</w:t>
            </w:r>
          </w:p>
        </w:tc>
      </w:tr>
      <w:tr w:rsidR="004A06FB" w:rsidRPr="00BF54C8" w14:paraId="0F5BCD3E"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A26F2BA" w14:textId="77777777" w:rsidR="004A06FB" w:rsidRPr="00BF54C8" w:rsidRDefault="004A06FB" w:rsidP="007D57C6">
            <w:pPr>
              <w:jc w:val="center"/>
              <w:rPr>
                <w:b/>
                <w:i/>
                <w:sz w:val="20"/>
                <w:szCs w:val="20"/>
              </w:rPr>
            </w:pPr>
            <w:r>
              <w:rPr>
                <w:b/>
                <w:i/>
                <w:sz w:val="20"/>
                <w:szCs w:val="20"/>
              </w:rPr>
              <w:t>13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33AA6A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"Формирование современной городской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C175F42"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50 (в ред. 25.09.2020 </w:t>
            </w:r>
            <w:hyperlink r:id="rId22" w:history="1">
              <w:r w:rsidRPr="00C561AF">
                <w:rPr>
                  <w:b/>
                  <w:i/>
                  <w:color w:val="0D0D0D" w:themeColor="text1" w:themeTint="F2"/>
                  <w:sz w:val="20"/>
                  <w:szCs w:val="20"/>
                </w:rPr>
                <w:t>N 746</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7AE28B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строительства и жилищно-коммунального хозяйства Калужской области</w:t>
            </w:r>
          </w:p>
        </w:tc>
      </w:tr>
      <w:tr w:rsidR="004A06FB" w:rsidRPr="00BF54C8" w14:paraId="78FC8662"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FDD8D2D" w14:textId="77777777" w:rsidR="004A06FB" w:rsidRPr="00BF54C8" w:rsidRDefault="004A06FB" w:rsidP="007D57C6">
            <w:pPr>
              <w:jc w:val="center"/>
              <w:rPr>
                <w:b/>
                <w:i/>
                <w:sz w:val="20"/>
                <w:szCs w:val="20"/>
              </w:rPr>
            </w:pPr>
            <w:r>
              <w:rPr>
                <w:b/>
                <w:i/>
                <w:sz w:val="20"/>
                <w:szCs w:val="20"/>
              </w:rPr>
              <w:t>14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17DE66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«Создание 100 роботизированных молочных ферм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FC6B82"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9 марта 2017 г. N 58 (в ред. 04.04.2019 </w:t>
            </w:r>
            <w:hyperlink r:id="rId23" w:history="1">
              <w:r w:rsidRPr="00C561AF">
                <w:rPr>
                  <w:b/>
                  <w:i/>
                  <w:color w:val="0D0D0D" w:themeColor="text1" w:themeTint="F2"/>
                  <w:sz w:val="20"/>
                  <w:szCs w:val="20"/>
                </w:rPr>
                <w:t>N 81</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FB54A9F"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r w:rsidR="004A06FB" w:rsidRPr="00BF54C8" w14:paraId="477DE907"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ABC4887" w14:textId="77777777" w:rsidR="004A06FB" w:rsidRPr="00BF54C8" w:rsidRDefault="004A06FB" w:rsidP="007D57C6">
            <w:pPr>
              <w:jc w:val="center"/>
              <w:rPr>
                <w:b/>
                <w:i/>
                <w:sz w:val="20"/>
                <w:szCs w:val="20"/>
              </w:rPr>
            </w:pPr>
            <w:r>
              <w:rPr>
                <w:b/>
                <w:i/>
                <w:sz w:val="20"/>
                <w:szCs w:val="20"/>
              </w:rPr>
              <w:t>15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4371E4F"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«Совершенствование системы управления общественными финансами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192B08B"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18 января 2013 г. N 6 (в ред. 27.12.2016 </w:t>
            </w:r>
            <w:hyperlink r:id="rId24" w:history="1">
              <w:r w:rsidRPr="00C561AF">
                <w:rPr>
                  <w:b/>
                  <w:i/>
                  <w:color w:val="0D0D0D" w:themeColor="text1" w:themeTint="F2"/>
                  <w:sz w:val="20"/>
                  <w:szCs w:val="20"/>
                </w:rPr>
                <w:t>N 1</w:t>
              </w:r>
            </w:hyperlink>
            <w:r w:rsidRPr="00C561AF">
              <w:rPr>
                <w:b/>
                <w:i/>
                <w:color w:val="0D0D0D" w:themeColor="text1" w:themeTint="F2"/>
                <w:sz w:val="20"/>
                <w:szCs w:val="20"/>
              </w:rPr>
              <w:t>92)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38B7113"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финансов Калужской области</w:t>
            </w:r>
          </w:p>
        </w:tc>
      </w:tr>
      <w:tr w:rsidR="004A06FB" w:rsidRPr="00BF54C8" w14:paraId="4798700C"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46191FA" w14:textId="77777777" w:rsidR="004A06FB" w:rsidRPr="00BF54C8" w:rsidRDefault="004A06FB" w:rsidP="007D57C6">
            <w:pPr>
              <w:jc w:val="center"/>
              <w:rPr>
                <w:b/>
                <w:i/>
                <w:sz w:val="20"/>
                <w:szCs w:val="20"/>
              </w:rPr>
            </w:pPr>
            <w:r>
              <w:rPr>
                <w:b/>
                <w:i/>
                <w:sz w:val="20"/>
                <w:szCs w:val="20"/>
              </w:rPr>
              <w:t>16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E29F4E4"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«Осуществление регионального государственного надзора за техническим состоянием самоходных машин и других видов техники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AA4BD32"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27 декабря 2017 г. N 81</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CFB166E"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Отдел регистрационно-экзаменационной работы инспекции гостехнадзора Калужской области</w:t>
            </w:r>
          </w:p>
        </w:tc>
      </w:tr>
      <w:tr w:rsidR="004A06FB" w:rsidRPr="00BF54C8" w14:paraId="23DD7D64"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3E0F6064" w14:textId="77777777" w:rsidR="004A06FB" w:rsidRPr="00BF54C8" w:rsidRDefault="004A06FB" w:rsidP="007D57C6">
            <w:pPr>
              <w:jc w:val="center"/>
              <w:rPr>
                <w:b/>
                <w:i/>
                <w:sz w:val="20"/>
                <w:szCs w:val="20"/>
              </w:rPr>
            </w:pPr>
            <w:r>
              <w:rPr>
                <w:b/>
                <w:i/>
                <w:sz w:val="20"/>
                <w:szCs w:val="20"/>
              </w:rPr>
              <w:t>17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EF1A29C"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государственной гражданской службы Калужской области (2017 - 2019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6F8230C" w14:textId="77777777" w:rsidR="004A06FB" w:rsidRPr="00C561AF" w:rsidRDefault="004A06FB" w:rsidP="007D57C6">
            <w:pPr>
              <w:rPr>
                <w:b/>
                <w:i/>
                <w:color w:val="0D0D0D" w:themeColor="text1" w:themeTint="F2"/>
                <w:sz w:val="20"/>
                <w:szCs w:val="20"/>
              </w:rPr>
            </w:pPr>
            <w:r>
              <w:rPr>
                <w:b/>
                <w:i/>
                <w:color w:val="0D0D0D" w:themeColor="text1" w:themeTint="F2"/>
                <w:sz w:val="20"/>
                <w:szCs w:val="20"/>
              </w:rPr>
              <w:t>Распоряжение</w:t>
            </w:r>
            <w:r w:rsidRPr="00C561AF">
              <w:rPr>
                <w:b/>
                <w:i/>
                <w:color w:val="0D0D0D" w:themeColor="text1" w:themeTint="F2"/>
                <w:sz w:val="20"/>
                <w:szCs w:val="20"/>
              </w:rPr>
              <w:t xml:space="preserve"> от 20 декабря 2016 г. N 132-ра (в ред. 31.10.2018 N 205-ра)</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8655E40"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Администрация Губернатора Калужской области</w:t>
            </w:r>
          </w:p>
        </w:tc>
      </w:tr>
      <w:tr w:rsidR="004A06FB" w:rsidRPr="00BF54C8" w14:paraId="52061FC2"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3202B64" w14:textId="77777777" w:rsidR="004A06FB" w:rsidRPr="00BF54C8" w:rsidRDefault="004A06FB" w:rsidP="007D57C6">
            <w:pPr>
              <w:jc w:val="center"/>
              <w:rPr>
                <w:b/>
                <w:i/>
                <w:sz w:val="20"/>
                <w:szCs w:val="20"/>
              </w:rPr>
            </w:pPr>
            <w:r>
              <w:rPr>
                <w:b/>
                <w:i/>
                <w:sz w:val="20"/>
                <w:szCs w:val="20"/>
              </w:rPr>
              <w:lastRenderedPageBreak/>
              <w:t>18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42D4870" w14:textId="77777777" w:rsidR="004A06FB" w:rsidRPr="006E2176" w:rsidRDefault="004A06FB" w:rsidP="007D57C6">
            <w:pPr>
              <w:rPr>
                <w:b/>
                <w:i/>
                <w:color w:val="000000" w:themeColor="text1"/>
                <w:sz w:val="20"/>
                <w:szCs w:val="20"/>
              </w:rPr>
            </w:pPr>
            <w:r w:rsidRPr="006E2176">
              <w:rPr>
                <w:b/>
                <w:i/>
                <w:color w:val="000000" w:themeColor="text1"/>
                <w:sz w:val="20"/>
                <w:szCs w:val="20"/>
              </w:rPr>
              <w:t>Ведомственная целевая программа "О нормативных правовых актах органов</w:t>
            </w:r>
          </w:p>
          <w:p w14:paraId="5840B180" w14:textId="77777777" w:rsidR="004A06FB" w:rsidRPr="006E2176" w:rsidRDefault="004A06FB" w:rsidP="007D57C6">
            <w:pPr>
              <w:rPr>
                <w:b/>
                <w:i/>
                <w:color w:val="000000" w:themeColor="text1"/>
                <w:sz w:val="20"/>
                <w:szCs w:val="20"/>
              </w:rPr>
            </w:pPr>
            <w:r w:rsidRPr="006E2176">
              <w:rPr>
                <w:b/>
                <w:i/>
                <w:color w:val="000000" w:themeColor="text1"/>
                <w:sz w:val="20"/>
                <w:szCs w:val="20"/>
              </w:rPr>
              <w:t>государственной власти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4E670E7" w14:textId="77777777" w:rsidR="004A06FB" w:rsidRPr="006E2176" w:rsidRDefault="004A06FB" w:rsidP="007D57C6">
            <w:pPr>
              <w:rPr>
                <w:b/>
                <w:i/>
                <w:color w:val="000000" w:themeColor="text1"/>
                <w:sz w:val="20"/>
                <w:szCs w:val="20"/>
              </w:rPr>
            </w:pPr>
            <w:r w:rsidRPr="006E2176">
              <w:rPr>
                <w:b/>
                <w:i/>
                <w:color w:val="000000" w:themeColor="text1"/>
                <w:sz w:val="20"/>
                <w:szCs w:val="20"/>
              </w:rPr>
              <w:t>ПОСТАНОВЛЕНИЕ от 15 января 2018 г. N 12 (в ред. 02.09.2020 N 360)</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78630AC" w14:textId="77777777" w:rsidR="004A06FB" w:rsidRPr="006E2176" w:rsidRDefault="004A06FB" w:rsidP="007D57C6">
            <w:pPr>
              <w:rPr>
                <w:b/>
                <w:i/>
                <w:color w:val="000000" w:themeColor="text1"/>
                <w:sz w:val="20"/>
                <w:szCs w:val="20"/>
              </w:rPr>
            </w:pPr>
            <w:r w:rsidRPr="006E2176">
              <w:rPr>
                <w:b/>
                <w:i/>
                <w:color w:val="000000" w:themeColor="text1"/>
                <w:sz w:val="20"/>
                <w:szCs w:val="20"/>
              </w:rPr>
              <w:t>Отдел организации противоэпизоотических мероприятий, ветеринарносанитарной экспертизы, лечебной и лабораторной работы</w:t>
            </w:r>
          </w:p>
        </w:tc>
      </w:tr>
      <w:tr w:rsidR="004A06FB" w:rsidRPr="00BF54C8" w14:paraId="2EA9DC93"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FFD372F" w14:textId="77777777" w:rsidR="004A06FB" w:rsidRPr="00BF54C8" w:rsidRDefault="004A06FB" w:rsidP="007D57C6">
            <w:pPr>
              <w:jc w:val="center"/>
              <w:rPr>
                <w:b/>
                <w:i/>
                <w:sz w:val="20"/>
                <w:szCs w:val="20"/>
              </w:rPr>
            </w:pPr>
            <w:r>
              <w:rPr>
                <w:b/>
                <w:i/>
                <w:sz w:val="20"/>
                <w:szCs w:val="20"/>
              </w:rPr>
              <w:t>19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403ADA85" w14:textId="77777777" w:rsidR="004A06FB" w:rsidRPr="006E2176" w:rsidRDefault="004A06FB" w:rsidP="007D57C6">
            <w:pPr>
              <w:rPr>
                <w:b/>
                <w:i/>
                <w:color w:val="000000" w:themeColor="text1"/>
                <w:sz w:val="20"/>
                <w:szCs w:val="20"/>
              </w:rPr>
            </w:pPr>
            <w:r w:rsidRPr="006E2176">
              <w:rPr>
                <w:b/>
                <w:i/>
                <w:color w:val="000000" w:themeColor="text1"/>
                <w:sz w:val="20"/>
                <w:szCs w:val="20"/>
              </w:rPr>
              <w:t>Ведомственная целевая программа «Жизнь ради детей»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CDDEEFE" w14:textId="77777777" w:rsidR="004A06FB" w:rsidRPr="006E2176" w:rsidRDefault="004A06FB" w:rsidP="007D57C6">
            <w:pPr>
              <w:rPr>
                <w:b/>
                <w:i/>
                <w:color w:val="000000" w:themeColor="text1"/>
                <w:sz w:val="20"/>
                <w:szCs w:val="20"/>
              </w:rPr>
            </w:pPr>
            <w:r w:rsidRPr="006E2176">
              <w:rPr>
                <w:b/>
                <w:i/>
                <w:color w:val="000000" w:themeColor="text1"/>
                <w:sz w:val="20"/>
                <w:szCs w:val="20"/>
              </w:rPr>
              <w:t>РАСПОРЯЖЕНИЕ от 12 ноября 2020 г. N 39-р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9265579" w14:textId="77777777" w:rsidR="004A06FB" w:rsidRPr="006E2176" w:rsidRDefault="004A06FB" w:rsidP="007D57C6">
            <w:pPr>
              <w:rPr>
                <w:b/>
                <w:i/>
                <w:color w:val="000000" w:themeColor="text1"/>
                <w:sz w:val="20"/>
                <w:szCs w:val="20"/>
              </w:rPr>
            </w:pPr>
            <w:r w:rsidRPr="006E2176">
              <w:rPr>
                <w:b/>
                <w:i/>
                <w:color w:val="000000" w:themeColor="text1"/>
                <w:sz w:val="20"/>
                <w:szCs w:val="20"/>
              </w:rPr>
              <w:t>Аппарат Уполномоченного по правам ребенка в Калужской области</w:t>
            </w:r>
          </w:p>
        </w:tc>
      </w:tr>
      <w:tr w:rsidR="004A06FB" w:rsidRPr="00BF54C8" w14:paraId="49D3375F"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57FB02B" w14:textId="77777777" w:rsidR="004A06FB" w:rsidRPr="00BF54C8" w:rsidRDefault="004A06FB" w:rsidP="007D57C6">
            <w:pPr>
              <w:jc w:val="center"/>
              <w:rPr>
                <w:b/>
                <w:i/>
                <w:sz w:val="20"/>
                <w:szCs w:val="20"/>
              </w:rPr>
            </w:pPr>
            <w:r>
              <w:rPr>
                <w:b/>
                <w:i/>
                <w:sz w:val="20"/>
                <w:szCs w:val="20"/>
              </w:rPr>
              <w:t>20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4E964760" w14:textId="77777777" w:rsidR="004A06FB" w:rsidRPr="006E2176" w:rsidRDefault="004A06FB" w:rsidP="007D57C6">
            <w:pPr>
              <w:rPr>
                <w:b/>
                <w:i/>
                <w:color w:val="000000" w:themeColor="text1"/>
                <w:sz w:val="20"/>
                <w:szCs w:val="20"/>
              </w:rPr>
            </w:pPr>
            <w:r w:rsidRPr="006E2176">
              <w:rPr>
                <w:b/>
                <w:i/>
                <w:color w:val="000000" w:themeColor="text1"/>
                <w:sz w:val="20"/>
                <w:szCs w:val="20"/>
              </w:rPr>
              <w:t>Ведомственная целевая программа «Организационное обеспечение</w:t>
            </w:r>
          </w:p>
          <w:p w14:paraId="763CFAF9" w14:textId="77777777" w:rsidR="004A06FB" w:rsidRPr="006E2176" w:rsidRDefault="004A06FB" w:rsidP="007D57C6">
            <w:pPr>
              <w:rPr>
                <w:b/>
                <w:i/>
                <w:color w:val="000000" w:themeColor="text1"/>
                <w:sz w:val="20"/>
                <w:szCs w:val="20"/>
              </w:rPr>
            </w:pPr>
            <w:r w:rsidRPr="006E2176">
              <w:rPr>
                <w:b/>
                <w:i/>
                <w:color w:val="000000" w:themeColor="text1"/>
                <w:sz w:val="20"/>
                <w:szCs w:val="20"/>
              </w:rPr>
              <w:t>деятельности мировых судей</w:t>
            </w:r>
          </w:p>
          <w:p w14:paraId="1C751F24" w14:textId="77777777" w:rsidR="004A06FB" w:rsidRPr="006E2176" w:rsidRDefault="004A06FB" w:rsidP="007D57C6">
            <w:pPr>
              <w:rPr>
                <w:b/>
                <w:i/>
                <w:color w:val="000000" w:themeColor="text1"/>
                <w:sz w:val="20"/>
                <w:szCs w:val="20"/>
              </w:rPr>
            </w:pPr>
            <w:r w:rsidRPr="006E2176">
              <w:rPr>
                <w:b/>
                <w:i/>
                <w:color w:val="000000" w:themeColor="text1"/>
                <w:sz w:val="20"/>
                <w:szCs w:val="20"/>
              </w:rPr>
              <w:t>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4386525" w14:textId="77777777" w:rsidR="004A06FB" w:rsidRPr="006E2176" w:rsidRDefault="004A06FB" w:rsidP="007D57C6">
            <w:pPr>
              <w:rPr>
                <w:b/>
                <w:i/>
                <w:color w:val="000000" w:themeColor="text1"/>
                <w:sz w:val="20"/>
                <w:szCs w:val="20"/>
              </w:rPr>
            </w:pPr>
            <w:r w:rsidRPr="006E2176">
              <w:rPr>
                <w:b/>
                <w:i/>
                <w:color w:val="000000" w:themeColor="text1"/>
                <w:sz w:val="20"/>
                <w:szCs w:val="20"/>
              </w:rPr>
              <w:t xml:space="preserve">ПРИКАЗ от 2 августа 2019 г. N 132-п (в ред. 20.07.2020 </w:t>
            </w:r>
            <w:hyperlink r:id="rId25" w:history="1">
              <w:r w:rsidRPr="006E2176">
                <w:rPr>
                  <w:b/>
                  <w:i/>
                  <w:color w:val="000000" w:themeColor="text1"/>
                  <w:sz w:val="20"/>
                  <w:szCs w:val="20"/>
                </w:rPr>
                <w:t xml:space="preserve">N </w:t>
              </w:r>
            </w:hyperlink>
            <w:r w:rsidRPr="006E2176">
              <w:rPr>
                <w:b/>
                <w:i/>
                <w:color w:val="000000" w:themeColor="text1"/>
                <w:sz w:val="20"/>
                <w:szCs w:val="20"/>
              </w:rPr>
              <w:t>113-п)</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28D17B5" w14:textId="77777777" w:rsidR="004A06FB" w:rsidRPr="006E2176" w:rsidRDefault="004A06FB" w:rsidP="007D57C6">
            <w:pPr>
              <w:rPr>
                <w:b/>
                <w:i/>
                <w:color w:val="000000" w:themeColor="text1"/>
                <w:sz w:val="20"/>
                <w:szCs w:val="20"/>
              </w:rPr>
            </w:pPr>
            <w:r w:rsidRPr="006E2176">
              <w:rPr>
                <w:b/>
                <w:i/>
                <w:color w:val="000000" w:themeColor="text1"/>
                <w:sz w:val="20"/>
                <w:szCs w:val="20"/>
              </w:rPr>
              <w:t>Служба по организационному обеспечению деятельности мировых судей Калужской области</w:t>
            </w:r>
          </w:p>
        </w:tc>
      </w:tr>
      <w:tr w:rsidR="004A06FB" w:rsidRPr="00BF54C8" w14:paraId="33A6F836"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7000F54" w14:textId="77777777" w:rsidR="004A06FB" w:rsidRPr="00BF54C8" w:rsidRDefault="004A06FB" w:rsidP="007D57C6">
            <w:pPr>
              <w:jc w:val="center"/>
              <w:rPr>
                <w:b/>
                <w:i/>
                <w:sz w:val="20"/>
                <w:szCs w:val="20"/>
              </w:rPr>
            </w:pPr>
            <w:r>
              <w:rPr>
                <w:b/>
                <w:i/>
                <w:sz w:val="20"/>
                <w:szCs w:val="20"/>
              </w:rPr>
              <w:t>21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858DEDB"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"Информационная и внутренняя политика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346A737E"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 xml:space="preserve">ПРИКАЗ от 6 августа 2018 г. N 58-од (в ред. </w:t>
            </w:r>
            <w:r>
              <w:rPr>
                <w:b/>
                <w:i/>
                <w:color w:val="0D0D0D" w:themeColor="text1" w:themeTint="F2"/>
                <w:sz w:val="20"/>
                <w:szCs w:val="20"/>
              </w:rPr>
              <w:t>13.10</w:t>
            </w:r>
            <w:r w:rsidRPr="00C561AF">
              <w:rPr>
                <w:b/>
                <w:i/>
                <w:color w:val="0D0D0D" w:themeColor="text1" w:themeTint="F2"/>
                <w:sz w:val="20"/>
                <w:szCs w:val="20"/>
              </w:rPr>
              <w:t xml:space="preserve">.2020 </w:t>
            </w:r>
            <w:hyperlink r:id="rId26" w:history="1">
              <w:r w:rsidRPr="00C561AF">
                <w:rPr>
                  <w:b/>
                  <w:i/>
                  <w:color w:val="0D0D0D" w:themeColor="text1" w:themeTint="F2"/>
                  <w:sz w:val="20"/>
                  <w:szCs w:val="20"/>
                </w:rPr>
                <w:t xml:space="preserve">N </w:t>
              </w:r>
              <w:r>
                <w:rPr>
                  <w:b/>
                  <w:i/>
                  <w:color w:val="0D0D0D" w:themeColor="text1" w:themeTint="F2"/>
                  <w:sz w:val="20"/>
                  <w:szCs w:val="20"/>
                </w:rPr>
                <w:t>95</w:t>
              </w:r>
              <w:r w:rsidRPr="00C561AF">
                <w:rPr>
                  <w:b/>
                  <w:i/>
                  <w:color w:val="0D0D0D" w:themeColor="text1" w:themeTint="F2"/>
                  <w:sz w:val="20"/>
                  <w:szCs w:val="20"/>
                </w:rPr>
                <w:t>-од</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2DD6CE1"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внутренней политики и массовых коммуникаций Калужской области</w:t>
            </w:r>
          </w:p>
        </w:tc>
      </w:tr>
      <w:tr w:rsidR="004A06FB" w:rsidRPr="00BF54C8" w14:paraId="67A3ACC8"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78D0EDA" w14:textId="77777777" w:rsidR="004A06FB" w:rsidRPr="00BF54C8" w:rsidRDefault="004A06FB" w:rsidP="007D57C6">
            <w:pPr>
              <w:jc w:val="center"/>
              <w:rPr>
                <w:b/>
                <w:i/>
                <w:sz w:val="20"/>
                <w:szCs w:val="20"/>
              </w:rPr>
            </w:pPr>
            <w:r w:rsidRPr="00BF54C8">
              <w:rPr>
                <w:b/>
                <w:i/>
                <w:sz w:val="20"/>
                <w:szCs w:val="20"/>
              </w:rPr>
              <w:t>2</w:t>
            </w:r>
            <w:r>
              <w:rPr>
                <w:b/>
                <w:i/>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97F95DD"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«Защита прав предпринимателей»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EA522DD" w14:textId="77777777" w:rsidR="004A06FB" w:rsidRPr="00346456" w:rsidRDefault="004A06FB" w:rsidP="007D57C6">
            <w:pPr>
              <w:rPr>
                <w:b/>
                <w:i/>
                <w:color w:val="000000" w:themeColor="text1"/>
                <w:sz w:val="20"/>
                <w:szCs w:val="20"/>
              </w:rPr>
            </w:pPr>
            <w:r w:rsidRPr="00346456">
              <w:rPr>
                <w:b/>
                <w:i/>
                <w:color w:val="000000" w:themeColor="text1"/>
                <w:sz w:val="20"/>
                <w:szCs w:val="20"/>
              </w:rPr>
              <w:t xml:space="preserve">Распоряжение от 21 декабря 2017 г. N 6-р (в ред. от 27.12.2018 г. от </w:t>
            </w:r>
            <w:r w:rsidRPr="00346456">
              <w:rPr>
                <w:b/>
                <w:i/>
                <w:color w:val="000000" w:themeColor="text1"/>
                <w:sz w:val="20"/>
                <w:szCs w:val="20"/>
                <w:lang w:val="en-US"/>
              </w:rPr>
              <w:t>N</w:t>
            </w:r>
            <w:r w:rsidRPr="00346456">
              <w:rPr>
                <w:b/>
                <w:i/>
                <w:color w:val="000000" w:themeColor="text1"/>
                <w:sz w:val="20"/>
                <w:szCs w:val="20"/>
              </w:rPr>
              <w:t xml:space="preserve"> 13-р)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037617D"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Аппарат уполномоченного по защите прав предпринимателе в Калужской области</w:t>
            </w:r>
          </w:p>
        </w:tc>
      </w:tr>
      <w:tr w:rsidR="004A06FB" w:rsidRPr="00BF54C8" w14:paraId="3500CA1D" w14:textId="77777777" w:rsidTr="007D57C6">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D287397" w14:textId="77777777" w:rsidR="004A06FB" w:rsidRPr="00BF54C8" w:rsidRDefault="004A06FB" w:rsidP="007D57C6">
            <w:pPr>
              <w:jc w:val="center"/>
              <w:rPr>
                <w:b/>
                <w:i/>
                <w:sz w:val="20"/>
                <w:szCs w:val="20"/>
              </w:rPr>
            </w:pPr>
            <w:r>
              <w:rPr>
                <w:b/>
                <w:i/>
                <w:sz w:val="20"/>
                <w:szCs w:val="20"/>
              </w:rPr>
              <w:t>23</w:t>
            </w:r>
            <w:r w:rsidRPr="00BF54C8">
              <w:rPr>
                <w:b/>
                <w:i/>
                <w:sz w:val="20"/>
                <w:szCs w:val="20"/>
              </w:rPr>
              <w:t xml:space="preserve"> </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3E71E2D"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потребительской кооперации в</w:t>
            </w:r>
          </w:p>
          <w:p w14:paraId="347D98A3"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Калужской области" на 2018 - 2020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1557B75"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5 декабря 2017 г. N 415 (в ред. 06.02.2020 </w:t>
            </w:r>
            <w:hyperlink r:id="rId27" w:history="1">
              <w:r w:rsidRPr="00C561AF">
                <w:rPr>
                  <w:b/>
                  <w:i/>
                  <w:color w:val="0D0D0D" w:themeColor="text1" w:themeTint="F2"/>
                  <w:sz w:val="20"/>
                  <w:szCs w:val="20"/>
                </w:rPr>
                <w:t>N 22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76E13F7" w14:textId="77777777" w:rsidR="004A06FB" w:rsidRPr="00C561AF" w:rsidRDefault="004A06FB" w:rsidP="007D57C6">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bl>
    <w:p w14:paraId="1CADD6CD" w14:textId="77777777" w:rsidR="00784066" w:rsidRDefault="00784066" w:rsidP="00A27D10">
      <w:pPr>
        <w:pStyle w:val="aff1"/>
        <w:keepNext/>
        <w:spacing w:before="120"/>
        <w:jc w:val="right"/>
        <w:rPr>
          <w:b/>
          <w:i/>
          <w:sz w:val="28"/>
          <w:szCs w:val="28"/>
          <w:lang w:val="ru-RU"/>
        </w:rPr>
      </w:pPr>
    </w:p>
    <w:p w14:paraId="6F736AA5" w14:textId="77777777" w:rsidR="00B20ED4" w:rsidRPr="00021D18" w:rsidRDefault="00B20ED4" w:rsidP="00B20ED4">
      <w:pPr>
        <w:pStyle w:val="aff1"/>
        <w:ind w:firstLine="0"/>
        <w:jc w:val="right"/>
        <w:rPr>
          <w:b/>
          <w:i/>
          <w:sz w:val="28"/>
          <w:szCs w:val="28"/>
          <w:lang w:val="ru-RU"/>
        </w:rPr>
      </w:pPr>
      <w:r w:rsidRPr="00021D18">
        <w:rPr>
          <w:b/>
          <w:i/>
          <w:sz w:val="28"/>
          <w:szCs w:val="28"/>
          <w:lang w:val="ru-RU"/>
        </w:rPr>
        <w:t xml:space="preserve">Перечень </w:t>
      </w:r>
      <w:r>
        <w:rPr>
          <w:b/>
          <w:i/>
          <w:sz w:val="28"/>
          <w:szCs w:val="28"/>
          <w:lang w:val="ru-RU"/>
        </w:rPr>
        <w:t>гос</w:t>
      </w:r>
      <w:r w:rsidRPr="00021D18">
        <w:rPr>
          <w:b/>
          <w:i/>
          <w:sz w:val="28"/>
          <w:szCs w:val="28"/>
          <w:lang w:val="ru-RU"/>
        </w:rPr>
        <w:t xml:space="preserve">программ </w:t>
      </w:r>
      <w:r>
        <w:rPr>
          <w:b/>
          <w:i/>
          <w:sz w:val="28"/>
          <w:szCs w:val="28"/>
          <w:lang w:val="ru-RU"/>
        </w:rPr>
        <w:t>Российской Федерации</w:t>
      </w:r>
      <w:r w:rsidRPr="00F91C18">
        <w:rPr>
          <w:b/>
          <w:i/>
          <w:sz w:val="28"/>
          <w:szCs w:val="28"/>
          <w:lang w:val="ru-RU"/>
        </w:rPr>
        <w:t xml:space="preserve"> </w:t>
      </w:r>
      <w:r w:rsidRPr="00021D18">
        <w:rPr>
          <w:b/>
          <w:i/>
          <w:sz w:val="28"/>
          <w:szCs w:val="28"/>
          <w:lang w:val="ru-RU"/>
        </w:rPr>
        <w:t xml:space="preserve">предусмотренных к финансированию из </w:t>
      </w:r>
      <w:r>
        <w:rPr>
          <w:b/>
          <w:i/>
          <w:sz w:val="28"/>
          <w:szCs w:val="28"/>
          <w:lang w:val="ru-RU"/>
        </w:rPr>
        <w:t>государственного</w:t>
      </w:r>
      <w:r w:rsidRPr="00021D18">
        <w:rPr>
          <w:b/>
          <w:i/>
          <w:sz w:val="28"/>
          <w:szCs w:val="28"/>
          <w:lang w:val="ru-RU"/>
        </w:rPr>
        <w:t xml:space="preserve">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2337"/>
        <w:gridCol w:w="2694"/>
        <w:gridCol w:w="4041"/>
      </w:tblGrid>
      <w:tr w:rsidR="00B20ED4" w:rsidRPr="00BF54C8" w14:paraId="4B643251" w14:textId="77777777" w:rsidTr="00053B4E">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39CF23A5" w14:textId="77777777" w:rsidR="00B20ED4" w:rsidRPr="00BF54C8" w:rsidRDefault="00B20ED4" w:rsidP="00053B4E">
            <w:pPr>
              <w:jc w:val="center"/>
              <w:rPr>
                <w:b/>
                <w:i/>
                <w:sz w:val="20"/>
                <w:szCs w:val="20"/>
              </w:rPr>
            </w:pPr>
            <w:r w:rsidRPr="00BF54C8">
              <w:rPr>
                <w:b/>
                <w:i/>
                <w:sz w:val="20"/>
                <w:szCs w:val="20"/>
              </w:rPr>
              <w:t>№ п/п</w:t>
            </w:r>
          </w:p>
        </w:tc>
        <w:tc>
          <w:tcPr>
            <w:tcW w:w="2337" w:type="dxa"/>
            <w:tcBorders>
              <w:top w:val="single" w:sz="12" w:space="0" w:color="auto"/>
              <w:left w:val="single" w:sz="12" w:space="0" w:color="auto"/>
              <w:bottom w:val="single" w:sz="12" w:space="0" w:color="auto"/>
              <w:right w:val="single" w:sz="12" w:space="0" w:color="auto"/>
            </w:tcBorders>
            <w:shd w:val="clear" w:color="auto" w:fill="D9D9D9"/>
            <w:hideMark/>
          </w:tcPr>
          <w:p w14:paraId="5A973367" w14:textId="77777777" w:rsidR="00B20ED4" w:rsidRPr="00BF54C8" w:rsidRDefault="00B20ED4" w:rsidP="00053B4E">
            <w:pPr>
              <w:jc w:val="center"/>
              <w:rPr>
                <w:b/>
                <w:i/>
                <w:sz w:val="20"/>
                <w:szCs w:val="20"/>
              </w:rPr>
            </w:pPr>
            <w:r w:rsidRPr="00BF54C8">
              <w:rPr>
                <w:b/>
                <w:i/>
                <w:sz w:val="20"/>
                <w:szCs w:val="20"/>
              </w:rPr>
              <w:t>Наименование государственной программы Калужской области</w:t>
            </w:r>
          </w:p>
        </w:tc>
        <w:tc>
          <w:tcPr>
            <w:tcW w:w="2694" w:type="dxa"/>
            <w:tcBorders>
              <w:top w:val="single" w:sz="12" w:space="0" w:color="auto"/>
              <w:left w:val="single" w:sz="12" w:space="0" w:color="auto"/>
              <w:bottom w:val="single" w:sz="12" w:space="0" w:color="auto"/>
              <w:right w:val="single" w:sz="12" w:space="0" w:color="auto"/>
            </w:tcBorders>
            <w:shd w:val="clear" w:color="auto" w:fill="D9D9D9"/>
            <w:hideMark/>
          </w:tcPr>
          <w:p w14:paraId="759BD4AD" w14:textId="77777777" w:rsidR="00B20ED4" w:rsidRPr="00BF54C8" w:rsidRDefault="00B20ED4" w:rsidP="00053B4E">
            <w:pPr>
              <w:jc w:val="center"/>
              <w:rPr>
                <w:b/>
                <w:i/>
                <w:sz w:val="20"/>
                <w:szCs w:val="20"/>
              </w:rPr>
            </w:pPr>
            <w:r w:rsidRPr="00BF54C8">
              <w:rPr>
                <w:b/>
                <w:i/>
                <w:sz w:val="20"/>
                <w:szCs w:val="20"/>
              </w:rPr>
              <w:t>Нормативно-правовой акт</w:t>
            </w:r>
          </w:p>
        </w:tc>
        <w:tc>
          <w:tcPr>
            <w:tcW w:w="4041" w:type="dxa"/>
            <w:tcBorders>
              <w:top w:val="single" w:sz="12" w:space="0" w:color="auto"/>
              <w:left w:val="single" w:sz="12" w:space="0" w:color="auto"/>
              <w:bottom w:val="single" w:sz="12" w:space="0" w:color="auto"/>
              <w:right w:val="single" w:sz="12" w:space="0" w:color="auto"/>
            </w:tcBorders>
            <w:shd w:val="clear" w:color="auto" w:fill="D9D9D9"/>
            <w:hideMark/>
          </w:tcPr>
          <w:p w14:paraId="763ADE04" w14:textId="77777777" w:rsidR="00B20ED4" w:rsidRPr="00BF54C8" w:rsidRDefault="00B20ED4" w:rsidP="00053B4E">
            <w:pPr>
              <w:jc w:val="center"/>
              <w:rPr>
                <w:b/>
                <w:i/>
                <w:sz w:val="20"/>
                <w:szCs w:val="20"/>
              </w:rPr>
            </w:pPr>
            <w:r w:rsidRPr="00BF54C8">
              <w:rPr>
                <w:b/>
                <w:bCs/>
                <w:i/>
                <w:sz w:val="20"/>
                <w:szCs w:val="20"/>
              </w:rPr>
              <w:t>Государственный заказчик-координатор</w:t>
            </w:r>
          </w:p>
        </w:tc>
      </w:tr>
      <w:tr w:rsidR="00B20ED4" w:rsidRPr="00691B15" w14:paraId="63A0958E" w14:textId="77777777" w:rsidTr="00053B4E">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DEB38CC" w14:textId="77777777" w:rsidR="00B20ED4" w:rsidRPr="00691B15" w:rsidRDefault="00B20ED4" w:rsidP="00053B4E">
            <w:pPr>
              <w:jc w:val="center"/>
              <w:rPr>
                <w:b/>
                <w:i/>
                <w:color w:val="000000" w:themeColor="text1"/>
              </w:rPr>
            </w:pPr>
            <w:r w:rsidRPr="00691B15">
              <w:rPr>
                <w:b/>
                <w:i/>
                <w:color w:val="000000" w:themeColor="text1"/>
              </w:rPr>
              <w:t>1</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23EECF1D" w14:textId="77777777" w:rsidR="00B20ED4" w:rsidRPr="00691B15" w:rsidRDefault="00B20ED4" w:rsidP="00053B4E">
            <w:pPr>
              <w:jc w:val="center"/>
            </w:pPr>
            <w:r>
              <w:t>Развитие физической культуры и массового спорта</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1B8C5FAF" w14:textId="77777777" w:rsidR="00B20ED4" w:rsidRPr="00691B15" w:rsidRDefault="00B20ED4" w:rsidP="00053B4E">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15.04.2014 № 302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733F6F5F" w14:textId="77777777" w:rsidR="00B20ED4" w:rsidRPr="00691B15" w:rsidRDefault="00B20ED4" w:rsidP="00053B4E">
            <w:pPr>
              <w:jc w:val="center"/>
              <w:rPr>
                <w:color w:val="000000" w:themeColor="text1"/>
                <w:lang w:eastAsia="en-US"/>
              </w:rPr>
            </w:pPr>
            <w:r w:rsidRPr="00691B15">
              <w:rPr>
                <w:color w:val="000000" w:themeColor="text1"/>
              </w:rPr>
              <w:t>Министерство спорта Российской Федерации; Министерство связи и массовых коммуникаций Российской Федерации</w:t>
            </w:r>
          </w:p>
        </w:tc>
      </w:tr>
      <w:tr w:rsidR="00B20ED4" w:rsidRPr="00691B15" w14:paraId="3DB97F5D" w14:textId="77777777" w:rsidTr="00053B4E">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2966724" w14:textId="77777777" w:rsidR="00B20ED4" w:rsidRPr="00691B15" w:rsidRDefault="00B20ED4" w:rsidP="00053B4E">
            <w:pPr>
              <w:jc w:val="center"/>
              <w:rPr>
                <w:b/>
                <w:i/>
                <w:color w:val="000000" w:themeColor="text1"/>
              </w:rPr>
            </w:pPr>
            <w:r w:rsidRPr="00691B15">
              <w:rPr>
                <w:b/>
                <w:i/>
                <w:color w:val="000000" w:themeColor="text1"/>
              </w:rPr>
              <w:lastRenderedPageBreak/>
              <w:t>2</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EFFA1E5" w14:textId="77777777" w:rsidR="00B20ED4" w:rsidRPr="00691B15" w:rsidRDefault="00B20ED4" w:rsidP="00053B4E">
            <w:pPr>
              <w:jc w:val="center"/>
            </w:pPr>
            <w:r>
              <w:t>Обеспечение мер социальной поддержки отдельных категорий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2FF2DBE2" w14:textId="77777777" w:rsidR="00B20ED4" w:rsidRPr="00691B15" w:rsidRDefault="00B20ED4" w:rsidP="00053B4E">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16.03.2020 № 292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12EA332A" w14:textId="77777777" w:rsidR="00B20ED4" w:rsidRPr="00691B15" w:rsidRDefault="00B20ED4" w:rsidP="00053B4E">
            <w:pPr>
              <w:jc w:val="center"/>
              <w:rPr>
                <w:b/>
                <w:i/>
                <w:color w:val="000000" w:themeColor="text1"/>
              </w:rPr>
            </w:pPr>
            <w:r w:rsidRPr="00691B15">
              <w:rPr>
                <w:color w:val="000000" w:themeColor="text1"/>
                <w:shd w:val="clear" w:color="auto" w:fill="FBFBFC"/>
              </w:rPr>
              <w:t>Министерство финансов Российской Федерации; Федеральная служба безопасности Российской Федерации; Федеральная таможенная служба;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исполнения наказаний; Государственная фельдъегерская служба Российской Федерации; Федеральное казначейство; Следственный комитет Российской Федерации; Генеральная прокуратура Российской Федерации; Федеральная служба по труду и занятости;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Российской Федерации по контролю за оборотом наркотиков; Служба внешней разведки Российской Федерации; Фонд социального страхования Российской Федерации; Пенсионный фонд Российской Федерации; Федеральная миграционная служба</w:t>
            </w:r>
          </w:p>
        </w:tc>
      </w:tr>
      <w:tr w:rsidR="00B20ED4" w:rsidRPr="00691B15" w14:paraId="58269D27" w14:textId="77777777" w:rsidTr="00053B4E">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057F9F7" w14:textId="77777777" w:rsidR="00B20ED4" w:rsidRPr="00691B15" w:rsidRDefault="00B20ED4" w:rsidP="00053B4E">
            <w:pPr>
              <w:jc w:val="center"/>
              <w:rPr>
                <w:b/>
                <w:i/>
                <w:color w:val="000000" w:themeColor="text1"/>
              </w:rPr>
            </w:pPr>
            <w:r w:rsidRPr="00691B15">
              <w:rPr>
                <w:b/>
                <w:i/>
                <w:color w:val="000000" w:themeColor="text1"/>
              </w:rPr>
              <w:t>3</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1A1D30C8" w14:textId="77777777" w:rsidR="00B20ED4" w:rsidRPr="00691B15" w:rsidRDefault="00B20ED4" w:rsidP="00053B4E">
            <w:pPr>
              <w:jc w:val="center"/>
            </w:pPr>
            <w:r>
              <w:t>Регулирование качества окружающей среды</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6CE51709" w14:textId="77777777" w:rsidR="00B20ED4" w:rsidRPr="00691B15" w:rsidRDefault="00B20ED4" w:rsidP="00053B4E">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30.03.2018 № 379</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2BB19ED2" w14:textId="77777777" w:rsidR="00B20ED4" w:rsidRPr="00691B15" w:rsidRDefault="00B20ED4" w:rsidP="00053B4E">
            <w:pPr>
              <w:jc w:val="center"/>
              <w:rPr>
                <w:b/>
                <w:i/>
                <w:color w:val="000000" w:themeColor="text1"/>
              </w:rPr>
            </w:pPr>
            <w:r w:rsidRPr="00691B15">
              <w:rPr>
                <w:color w:val="000000" w:themeColor="text1"/>
                <w:shd w:val="clear" w:color="auto" w:fill="FFFFFF"/>
              </w:rPr>
              <w:t>Министерство природных ресурсов и экологии Российской Федерации</w:t>
            </w:r>
          </w:p>
        </w:tc>
      </w:tr>
      <w:tr w:rsidR="00B20ED4" w:rsidRPr="00691B15" w14:paraId="200C9150" w14:textId="77777777" w:rsidTr="00053B4E">
        <w:trPr>
          <w:cantSplit/>
          <w:trHeight w:val="1428"/>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C67CA37" w14:textId="77777777" w:rsidR="00B20ED4" w:rsidRPr="00691B15" w:rsidRDefault="00B20ED4" w:rsidP="00053B4E">
            <w:pPr>
              <w:jc w:val="center"/>
              <w:rPr>
                <w:b/>
                <w:i/>
                <w:color w:val="000000" w:themeColor="text1"/>
              </w:rPr>
            </w:pPr>
            <w:r w:rsidRPr="00691B15">
              <w:rPr>
                <w:b/>
                <w:i/>
                <w:color w:val="000000" w:themeColor="text1"/>
              </w:rPr>
              <w:t>4</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14C59326" w14:textId="77777777" w:rsidR="00B20ED4" w:rsidRPr="00691B15" w:rsidRDefault="00B20ED4" w:rsidP="00053B4E">
            <w:pPr>
              <w:jc w:val="center"/>
            </w:pPr>
            <w:r>
              <w:t>Активная политика занятости населения и социальная поддержка безработных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AAAD33F" w14:textId="77777777" w:rsidR="00B20ED4" w:rsidRPr="00691B15" w:rsidRDefault="00B20ED4" w:rsidP="00053B4E">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30.03.2020 № 370</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06770BCE" w14:textId="77777777" w:rsidR="00B20ED4" w:rsidRPr="00691B15" w:rsidRDefault="00B20ED4" w:rsidP="00053B4E">
            <w:pPr>
              <w:jc w:val="center"/>
              <w:rPr>
                <w:b/>
                <w:i/>
                <w:color w:val="000000" w:themeColor="text1"/>
              </w:rPr>
            </w:pPr>
            <w:r w:rsidRPr="00691B15">
              <w:rPr>
                <w:color w:val="000000" w:themeColor="text1"/>
                <w:shd w:val="clear" w:color="auto" w:fill="FBFBFC"/>
              </w:rPr>
              <w:t>Министерство труда и социальной защиты Российской Федерации</w:t>
            </w:r>
          </w:p>
        </w:tc>
      </w:tr>
      <w:tr w:rsidR="00B20ED4" w:rsidRPr="00691B15" w14:paraId="58153C11" w14:textId="77777777" w:rsidTr="00053B4E">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D2F7BBD" w14:textId="77777777" w:rsidR="00B20ED4" w:rsidRPr="00691B15" w:rsidRDefault="00B20ED4" w:rsidP="00053B4E">
            <w:pPr>
              <w:jc w:val="center"/>
              <w:rPr>
                <w:b/>
                <w:i/>
                <w:color w:val="000000" w:themeColor="text1"/>
              </w:rPr>
            </w:pPr>
            <w:r w:rsidRPr="00691B15">
              <w:rPr>
                <w:b/>
                <w:i/>
                <w:color w:val="000000" w:themeColor="text1"/>
              </w:rPr>
              <w:t>5</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41AAB4B0" w14:textId="77777777" w:rsidR="00B20ED4" w:rsidRPr="00691B15" w:rsidRDefault="008C709B" w:rsidP="00053B4E">
            <w:pPr>
              <w:jc w:val="center"/>
              <w:rPr>
                <w:b/>
                <w:i/>
                <w:color w:val="000000" w:themeColor="text1"/>
              </w:rPr>
            </w:pPr>
            <w:hyperlink r:id="rId28" w:history="1">
              <w:r w:rsidR="00B20ED4" w:rsidRPr="00691B15">
                <w:rPr>
                  <w:rStyle w:val="ab"/>
                  <w:color w:val="000000" w:themeColor="text1"/>
                  <w:shd w:val="clear" w:color="auto" w:fill="FFFFFF"/>
                </w:rPr>
                <w:t>Развитие среднего профессионального и дополнительного профессионального образования</w:t>
              </w:r>
            </w:hyperlink>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4CE2922A" w14:textId="77777777" w:rsidR="00B20ED4" w:rsidRPr="00691B15" w:rsidRDefault="00B20ED4" w:rsidP="00053B4E">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31.03.2017 № 376</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2B0E2103" w14:textId="77777777" w:rsidR="00B20ED4" w:rsidRPr="00691B15" w:rsidRDefault="00B20ED4" w:rsidP="00053B4E">
            <w:pPr>
              <w:jc w:val="center"/>
              <w:rPr>
                <w:b/>
                <w:i/>
                <w:color w:val="000000" w:themeColor="text1"/>
              </w:rPr>
            </w:pPr>
            <w:r w:rsidRPr="00691B15">
              <w:rPr>
                <w:color w:val="000000" w:themeColor="text1"/>
                <w:shd w:val="clear" w:color="auto" w:fill="FFFFFF"/>
              </w:rPr>
              <w:t>Министерство просвещения Российской Федерации</w:t>
            </w:r>
          </w:p>
        </w:tc>
      </w:tr>
    </w:tbl>
    <w:p w14:paraId="41AE390F" w14:textId="77777777" w:rsidR="00B20ED4" w:rsidRPr="00691B15" w:rsidRDefault="00B20ED4" w:rsidP="00B20ED4">
      <w:pPr>
        <w:rPr>
          <w:color w:val="000000" w:themeColor="text1"/>
        </w:rPr>
      </w:pPr>
    </w:p>
    <w:p w14:paraId="3D7B22AB" w14:textId="5A9EE9B0" w:rsidR="00A27D10" w:rsidRDefault="00A27D10" w:rsidP="00A27D10">
      <w:pPr>
        <w:tabs>
          <w:tab w:val="left" w:pos="2595"/>
        </w:tabs>
        <w:rPr>
          <w:sz w:val="32"/>
          <w:szCs w:val="32"/>
        </w:rPr>
      </w:pPr>
    </w:p>
    <w:p w14:paraId="0857CCD4" w14:textId="77777777" w:rsidR="00123C23" w:rsidRPr="00870BDB" w:rsidRDefault="00870BDB" w:rsidP="005A727F">
      <w:pPr>
        <w:keepNext/>
        <w:keepLines/>
        <w:suppressAutoHyphens/>
        <w:spacing w:line="360" w:lineRule="auto"/>
        <w:jc w:val="center"/>
        <w:outlineLvl w:val="0"/>
        <w:rPr>
          <w:b/>
          <w:bCs/>
          <w:caps/>
          <w:sz w:val="28"/>
          <w:szCs w:val="28"/>
        </w:rPr>
      </w:pPr>
      <w:r w:rsidRPr="00870BDB">
        <w:rPr>
          <w:b/>
          <w:bCs/>
          <w:caps/>
          <w:sz w:val="28"/>
          <w:szCs w:val="28"/>
        </w:rPr>
        <w:lastRenderedPageBreak/>
        <w:t xml:space="preserve">2 </w:t>
      </w:r>
      <w:r w:rsidR="00123C23" w:rsidRPr="00870BDB">
        <w:rPr>
          <w:b/>
          <w:bCs/>
          <w:caps/>
          <w:sz w:val="28"/>
          <w:szCs w:val="28"/>
        </w:rPr>
        <w:t>Обоснование выбранного варианта размещения объектов местного значения поселения</w:t>
      </w:r>
    </w:p>
    <w:p w14:paraId="2B5988E1" w14:textId="084BFA17" w:rsidR="00870BDB" w:rsidRPr="00870BDB" w:rsidRDefault="00870BDB" w:rsidP="00870BDB">
      <w:pPr>
        <w:spacing w:line="360" w:lineRule="auto"/>
        <w:ind w:firstLine="720"/>
        <w:jc w:val="both"/>
        <w:rPr>
          <w:sz w:val="28"/>
          <w:szCs w:val="28"/>
        </w:rPr>
      </w:pPr>
      <w:r w:rsidRPr="00870BDB">
        <w:rPr>
          <w:sz w:val="28"/>
          <w:szCs w:val="28"/>
        </w:rPr>
        <w:t>Сельское поселение «Деревня Каменка» расположена на территории Козельского района Калужской области. Центр сельского поселения – д. Каменка находится в 9 км восточнее от города Козельска и в 19 км западнее от г. Калуги. По территории сельского поселения проходит автодорога «Калуга-Переремышль-Белёв-Орёл»-Козельск. В состав сельского поселения «Деревня Каменка» входят следующие населенные пункты: д. Каменка, д. Шамордино, д. Аграфеновка, д.</w:t>
      </w:r>
      <w:r w:rsidR="00B20ED4">
        <w:rPr>
          <w:sz w:val="28"/>
          <w:szCs w:val="28"/>
        </w:rPr>
        <w:t xml:space="preserve"> </w:t>
      </w:r>
      <w:r w:rsidRPr="00870BDB">
        <w:rPr>
          <w:sz w:val="28"/>
          <w:szCs w:val="28"/>
        </w:rPr>
        <w:t>Акатово, д.</w:t>
      </w:r>
      <w:r w:rsidR="00B20ED4">
        <w:rPr>
          <w:sz w:val="28"/>
          <w:szCs w:val="28"/>
        </w:rPr>
        <w:t xml:space="preserve"> </w:t>
      </w:r>
      <w:r w:rsidRPr="00870BDB">
        <w:rPr>
          <w:sz w:val="28"/>
          <w:szCs w:val="28"/>
        </w:rPr>
        <w:t xml:space="preserve">Васильевка, Кулешовка, д. Курыничи, д. Руднево, д. Сикерки, д. Феофиловка, с. </w:t>
      </w:r>
      <w:r w:rsidR="00806D48">
        <w:rPr>
          <w:sz w:val="28"/>
          <w:szCs w:val="28"/>
        </w:rPr>
        <w:t>Старое Шамордино</w:t>
      </w:r>
      <w:r w:rsidRPr="00870BDB">
        <w:rPr>
          <w:sz w:val="28"/>
          <w:szCs w:val="28"/>
        </w:rPr>
        <w:t>.</w:t>
      </w:r>
    </w:p>
    <w:p w14:paraId="24E4EB7E" w14:textId="77777777" w:rsidR="00870BDB" w:rsidRPr="00870BDB" w:rsidRDefault="00870BDB" w:rsidP="00870BDB">
      <w:pPr>
        <w:spacing w:line="360" w:lineRule="auto"/>
        <w:ind w:firstLine="720"/>
        <w:jc w:val="both"/>
        <w:rPr>
          <w:sz w:val="28"/>
          <w:szCs w:val="28"/>
        </w:rPr>
      </w:pPr>
      <w:r w:rsidRPr="00870BDB">
        <w:rPr>
          <w:color w:val="000000"/>
          <w:sz w:val="28"/>
          <w:szCs w:val="28"/>
        </w:rPr>
        <w:t xml:space="preserve">Площадь сельского поселения составляет 11673,96 га, численность </w:t>
      </w:r>
      <w:r w:rsidRPr="00870BDB">
        <w:rPr>
          <w:sz w:val="28"/>
          <w:szCs w:val="28"/>
        </w:rPr>
        <w:t>населения 684 человека, что составляет 1,7% от численности Козельского района.  В деревне Каменка- административный центр, проживает 594 человека, что состовляет 86,9% от численности СП «Деревня Каменка»</w:t>
      </w:r>
    </w:p>
    <w:p w14:paraId="7D2B0CBF" w14:textId="77777777" w:rsidR="00870BDB" w:rsidRPr="00870BDB" w:rsidRDefault="00870BDB" w:rsidP="00870BDB">
      <w:pPr>
        <w:spacing w:line="360" w:lineRule="auto"/>
        <w:ind w:firstLine="720"/>
        <w:jc w:val="both"/>
        <w:rPr>
          <w:sz w:val="28"/>
          <w:szCs w:val="28"/>
        </w:rPr>
      </w:pPr>
      <w:r w:rsidRPr="00870BDB">
        <w:rPr>
          <w:sz w:val="28"/>
          <w:szCs w:val="28"/>
        </w:rPr>
        <w:t>Картографическое описание границ сельского поселения «Деревня Каменка»:</w:t>
      </w:r>
    </w:p>
    <w:p w14:paraId="779502A1" w14:textId="77777777" w:rsidR="00870BDB" w:rsidRPr="00870BDB" w:rsidRDefault="00870BDB" w:rsidP="00870BDB">
      <w:pPr>
        <w:spacing w:line="360" w:lineRule="auto"/>
        <w:ind w:firstLine="720"/>
        <w:jc w:val="both"/>
        <w:rPr>
          <w:sz w:val="28"/>
          <w:szCs w:val="28"/>
        </w:rPr>
      </w:pPr>
      <w:r w:rsidRPr="00870BDB">
        <w:rPr>
          <w:sz w:val="28"/>
          <w:szCs w:val="28"/>
        </w:rPr>
        <w:t>На севере – на восток от безымянного ручья у д. Сикерки и просёлочной дороги по границе с Бабынинским районом на северо-восток до лесного массива южнее д. Дерягино.</w:t>
      </w:r>
    </w:p>
    <w:p w14:paraId="2A92D572" w14:textId="77777777" w:rsidR="00870BDB" w:rsidRPr="00870BDB" w:rsidRDefault="00870BDB" w:rsidP="00870BDB">
      <w:pPr>
        <w:spacing w:line="360" w:lineRule="auto"/>
        <w:ind w:firstLine="720"/>
        <w:jc w:val="both"/>
        <w:rPr>
          <w:sz w:val="28"/>
          <w:szCs w:val="28"/>
        </w:rPr>
      </w:pPr>
      <w:r w:rsidRPr="00870BDB">
        <w:rPr>
          <w:sz w:val="28"/>
          <w:szCs w:val="28"/>
        </w:rPr>
        <w:t>На востоке – на юго-восток границы лесного массива, пересекая реку Сажня, далее вдоль леса, пересекая дорогу Акатово-Калинино, далее к юго-востоку, минуя д.Кулешовка, д. Феофиловка, между деревнями Феофиловка и Петрищенки, далее, пересекая реку Озерчанка, до дороги Акатово – Запрудное, далее в юго-западном направлении, пересекая автодорогу Калуга – Козельск, реку Каменка у леса к д.Подборки , и далее до пересечения с рекой Жиздра, поворот на северо – восток вдоль границ лесных кварталов №42,49 Каменского лесничества до границы с Тульской областью до северо – восточной угла лесного квартала №16 Каменского лесничества.</w:t>
      </w:r>
    </w:p>
    <w:p w14:paraId="5E135319" w14:textId="77777777" w:rsidR="00870BDB" w:rsidRPr="00870BDB" w:rsidRDefault="00870BDB" w:rsidP="00870BDB">
      <w:pPr>
        <w:spacing w:line="360" w:lineRule="auto"/>
        <w:ind w:firstLine="720"/>
        <w:jc w:val="both"/>
        <w:rPr>
          <w:sz w:val="28"/>
          <w:szCs w:val="28"/>
        </w:rPr>
      </w:pPr>
      <w:r w:rsidRPr="00870BDB">
        <w:rPr>
          <w:sz w:val="28"/>
          <w:szCs w:val="28"/>
        </w:rPr>
        <w:t xml:space="preserve">На юге – на юго – запад с Тульской областью по грунтовой дороге Песоченский – Гранный Холм, далее, огибая территорию д. Гранный Холм с северной и западной сторон, до дороги Гранный Холм – Сосенский, далее на </w:t>
      </w:r>
      <w:r w:rsidRPr="00870BDB">
        <w:rPr>
          <w:sz w:val="28"/>
          <w:szCs w:val="28"/>
        </w:rPr>
        <w:lastRenderedPageBreak/>
        <w:t>юг по дороге до северо – западного угла лесного квартала № 16 Березичского лесничества, поворот на юго – запад по западным границам лесных кварталов №16,21,33,46,80 Березичского лесничества до границы лесного квартала № 85 Березичского лесничества и бетонной дороги, далее на запад по бетонной дороге до границы лесного квартала № 12 Козельского лесничества, поворот на северо – запад по северо – восточным границам лесных кварталов №12,11 Козельского лесничества до северо – западного  угла лесного квартала №11 Козельского лесничества, далее на северо восток по восточным границам лесных кварталов № 104,100 Каменского лесничества, поворот на северо – запад по северной границе лесного квартала № 100 до пересечения с рекой Жиздра, огибая с южной стороны Каменского лесничества, пересекая реку Жиздра и автомобильную дорогу Калуга – Козельск, далее поворот на восток с пересечением  реки Серена юнее д. Шамордино, далее на северо – запад, второй раз пересекая реку Жиздра у д. Шамордино , далее, пересекая просёлочную дорогу Шамордино – Малинки – Торбеево, с поворотом на запад с пересечением дороги Торбеево – Васильевка, до лесного массива севернее д. Торбеево.</w:t>
      </w:r>
    </w:p>
    <w:p w14:paraId="2667DA5F" w14:textId="77777777" w:rsidR="00870BDB" w:rsidRPr="00870BDB" w:rsidRDefault="00870BDB" w:rsidP="00870BDB">
      <w:pPr>
        <w:spacing w:line="360" w:lineRule="auto"/>
        <w:ind w:firstLine="720"/>
        <w:jc w:val="both"/>
        <w:rPr>
          <w:sz w:val="28"/>
          <w:szCs w:val="28"/>
        </w:rPr>
      </w:pPr>
      <w:r w:rsidRPr="00870BDB">
        <w:rPr>
          <w:sz w:val="28"/>
          <w:szCs w:val="28"/>
        </w:rPr>
        <w:t>На западе – на северо – запад от лесного массива, окаймляя лес, пересекая безымянный ручей, далее с поворотом на юго – запад, пересекая дорогу Аграфёновка – Торбеево, реку Сажня, поворот на запад с пересечением дороги Редково – Аграфенино, далее на север до безымянного ручья севернее д. Сикерки.</w:t>
      </w:r>
    </w:p>
    <w:p w14:paraId="793144C0" w14:textId="77777777" w:rsidR="00870BDB" w:rsidRPr="00870BDB" w:rsidRDefault="00870BDB" w:rsidP="00870BDB">
      <w:pPr>
        <w:spacing w:line="360" w:lineRule="auto"/>
        <w:ind w:firstLine="720"/>
        <w:jc w:val="both"/>
        <w:rPr>
          <w:sz w:val="28"/>
          <w:szCs w:val="28"/>
        </w:rPr>
      </w:pPr>
      <w:r w:rsidRPr="00870BDB">
        <w:rPr>
          <w:sz w:val="28"/>
          <w:szCs w:val="28"/>
        </w:rPr>
        <w:t xml:space="preserve">Климат Козельского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72277C92" w14:textId="77777777" w:rsidR="00870BDB" w:rsidRPr="00870BDB" w:rsidRDefault="00870BDB" w:rsidP="00870BDB">
      <w:pPr>
        <w:spacing w:line="360" w:lineRule="auto"/>
        <w:ind w:firstLine="720"/>
        <w:jc w:val="both"/>
        <w:rPr>
          <w:sz w:val="28"/>
          <w:szCs w:val="28"/>
        </w:rPr>
      </w:pPr>
      <w:r w:rsidRPr="00870BDB">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w:t>
      </w:r>
      <w:r w:rsidRPr="00870BDB">
        <w:rPr>
          <w:sz w:val="28"/>
          <w:szCs w:val="28"/>
        </w:rPr>
        <w:lastRenderedPageBreak/>
        <w:t xml:space="preserve">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6FE2F2EF" w14:textId="77777777" w:rsidR="00870BDB" w:rsidRPr="00870BDB" w:rsidRDefault="00870BDB" w:rsidP="00870BDB">
      <w:pPr>
        <w:spacing w:line="360" w:lineRule="auto"/>
        <w:ind w:firstLine="720"/>
        <w:jc w:val="both"/>
        <w:rPr>
          <w:sz w:val="28"/>
          <w:szCs w:val="28"/>
        </w:rPr>
      </w:pPr>
      <w:r w:rsidRPr="00870BDB">
        <w:rPr>
          <w:sz w:val="28"/>
          <w:szCs w:val="28"/>
        </w:rPr>
        <w:t xml:space="preserve">Продолжительность безморозного периода колеблется в пределах от 99 до 183 суток, в среднем - 149 суток. </w:t>
      </w:r>
    </w:p>
    <w:p w14:paraId="708EAB70" w14:textId="77777777" w:rsidR="00870BDB" w:rsidRPr="00870BDB" w:rsidRDefault="00870BDB" w:rsidP="00870BDB">
      <w:pPr>
        <w:spacing w:line="360" w:lineRule="auto"/>
        <w:ind w:firstLine="720"/>
        <w:jc w:val="both"/>
        <w:rPr>
          <w:sz w:val="28"/>
          <w:szCs w:val="28"/>
        </w:rPr>
      </w:pPr>
      <w:r w:rsidRPr="00870BDB">
        <w:rPr>
          <w:sz w:val="28"/>
          <w:szCs w:val="28"/>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14:paraId="2C53E831" w14:textId="77777777" w:rsidR="00870BDB" w:rsidRPr="00870BDB" w:rsidRDefault="00870BDB" w:rsidP="00870BDB">
      <w:pPr>
        <w:spacing w:line="360" w:lineRule="auto"/>
        <w:ind w:firstLine="720"/>
        <w:jc w:val="both"/>
        <w:rPr>
          <w:sz w:val="28"/>
          <w:szCs w:val="28"/>
        </w:rPr>
      </w:pPr>
      <w:r w:rsidRPr="00870BDB">
        <w:rPr>
          <w:sz w:val="28"/>
          <w:szCs w:val="28"/>
        </w:rPr>
        <w:t>Местность муниципального образования деревня Каменка расположена в северо – западной части Среднерусской возвышенности в бассейне р. Жиздры, левого притока реки Оки. Основными морфоструктурами территории являются эрозионная равнина «Мещовского ополья» долинный комплекс р. Жиздры и зандровая равнина правобережья р. Жиздры. Абсолютные отметки рельефа изменяются от 127,7 м., урез вод р. Жиздра, до 247,3 м., водораздел рек Каменка и Сажня. Абсолютный перепад высот составил 119,6 м. Относительные перепады высот овражно-балочной сети изменяются от первых метров в верховьях эрозионных врезов до 30-40 м. в их устьевых частях. Относительный перепад высот в пределах долинных комплексов рек Серена и Каменка достигает 50м. В пределах площади муниципального образования выделено пять основных географических ландшафтов.</w:t>
      </w:r>
    </w:p>
    <w:p w14:paraId="29FF670F" w14:textId="77777777" w:rsidR="00870BDB" w:rsidRPr="00870BDB" w:rsidRDefault="00870BDB" w:rsidP="00870BDB">
      <w:pPr>
        <w:spacing w:line="360" w:lineRule="auto"/>
        <w:ind w:firstLine="720"/>
        <w:jc w:val="both"/>
        <w:rPr>
          <w:sz w:val="28"/>
          <w:szCs w:val="28"/>
        </w:rPr>
      </w:pPr>
      <w:r w:rsidRPr="00870BDB">
        <w:rPr>
          <w:sz w:val="28"/>
          <w:szCs w:val="28"/>
        </w:rPr>
        <w:t xml:space="preserve">Гидрогеологические условия данной местности определяются в основном глубоким эрозионным врезом р. Жиздры, который доходит до упинского горизонта нижнего карбона. Для северной части территории основными водоносными горизонтами являются тарусско-михайловский и алексинский приуроченные к одноимёнными толщам известняков. Воды умеренно-жёсткие и жёсткие, гидрокарбонатно-кальциевые с повышенным содержанием железа. Для южной части муниципального образования основными водоносным горизонтом является упинский. Его воды относятся к </w:t>
      </w:r>
      <w:r w:rsidRPr="00870BDB">
        <w:rPr>
          <w:sz w:val="28"/>
          <w:szCs w:val="28"/>
        </w:rPr>
        <w:lastRenderedPageBreak/>
        <w:t>типу жёстких и очень жёстких. Этот водоносный горизонт развит повсеместно, но его водообильность зависит от фильтрационных свойств известняков и конструкции артезианских скважин.</w:t>
      </w:r>
    </w:p>
    <w:p w14:paraId="46217A53" w14:textId="77777777" w:rsidR="00870BDB" w:rsidRPr="00870BDB" w:rsidRDefault="00870BDB" w:rsidP="00870BDB">
      <w:pPr>
        <w:spacing w:line="360" w:lineRule="auto"/>
        <w:ind w:firstLine="720"/>
        <w:jc w:val="both"/>
        <w:rPr>
          <w:sz w:val="28"/>
          <w:szCs w:val="28"/>
        </w:rPr>
      </w:pPr>
      <w:r w:rsidRPr="00870BDB">
        <w:rPr>
          <w:sz w:val="28"/>
          <w:szCs w:val="28"/>
        </w:rPr>
        <w:t xml:space="preserve">Удельные дебиты скважин сильно варьируют от долей кубического метра.    </w:t>
      </w:r>
    </w:p>
    <w:p w14:paraId="0D5E8DC2" w14:textId="77777777" w:rsidR="00870BDB" w:rsidRPr="00870BDB" w:rsidRDefault="00870BDB" w:rsidP="00870BDB">
      <w:pPr>
        <w:spacing w:line="360" w:lineRule="auto"/>
        <w:ind w:firstLine="720"/>
        <w:jc w:val="both"/>
        <w:rPr>
          <w:sz w:val="28"/>
          <w:szCs w:val="28"/>
        </w:rPr>
      </w:pPr>
      <w:r w:rsidRPr="00870BDB">
        <w:rPr>
          <w:sz w:val="28"/>
          <w:szCs w:val="28"/>
        </w:rPr>
        <w:t>Гидрологическая структура территории сельского поселения принадлежит бассейну р. Жиздра.  На территории поселения протекает р. Жиздра р. Серена, р. Песочная, р. Чертовская Песочня, р. Сажня р. Озерчанка, р. Каменка.</w:t>
      </w:r>
    </w:p>
    <w:p w14:paraId="7F710983" w14:textId="77777777" w:rsidR="00870BDB" w:rsidRPr="00870BDB" w:rsidRDefault="00870BDB" w:rsidP="00870BDB">
      <w:pPr>
        <w:spacing w:line="360" w:lineRule="auto"/>
        <w:ind w:firstLine="720"/>
        <w:jc w:val="both"/>
        <w:rPr>
          <w:sz w:val="28"/>
          <w:szCs w:val="28"/>
        </w:rPr>
      </w:pPr>
      <w:r w:rsidRPr="00870BDB">
        <w:rPr>
          <w:sz w:val="28"/>
          <w:szCs w:val="28"/>
        </w:rPr>
        <w:t>Территория сельского поселения «Деревня Каменка» расположена в пределах Московского артезианского бассейна и относится к его юго-западной части. Здесь развиты водоносные горизонты и комплексы четвертичных, мезозойских, каменноугольских и верхнедевонских отложений. Водоснабжение района базируется исключительно на использовании подземных вод.</w:t>
      </w:r>
    </w:p>
    <w:p w14:paraId="2E86F614" w14:textId="77777777" w:rsidR="00870BDB" w:rsidRPr="00870BDB" w:rsidRDefault="00870BDB" w:rsidP="00870BDB">
      <w:pPr>
        <w:spacing w:line="360" w:lineRule="auto"/>
        <w:ind w:firstLine="720"/>
        <w:jc w:val="both"/>
        <w:rPr>
          <w:sz w:val="28"/>
          <w:szCs w:val="28"/>
        </w:rPr>
      </w:pPr>
      <w:r w:rsidRPr="00870BDB">
        <w:rPr>
          <w:sz w:val="28"/>
          <w:szCs w:val="28"/>
        </w:rPr>
        <w:t>Благоприятные климатические условия, характеризующиеся преобладанием осадков над испарением, сильное дренирующее воздействие современных и древнечетвертичной долин, способствует интенсивному водообмену и образованию мощной, до 100 метров, зоны пресных вод.</w:t>
      </w:r>
    </w:p>
    <w:p w14:paraId="0A9B311D" w14:textId="77777777" w:rsidR="00870BDB" w:rsidRPr="00870BDB" w:rsidRDefault="00870BDB" w:rsidP="00870BDB">
      <w:pPr>
        <w:spacing w:line="360" w:lineRule="auto"/>
        <w:ind w:firstLine="720"/>
        <w:jc w:val="both"/>
        <w:rPr>
          <w:sz w:val="28"/>
          <w:szCs w:val="28"/>
        </w:rPr>
      </w:pPr>
      <w:r w:rsidRPr="00870BDB">
        <w:rPr>
          <w:sz w:val="28"/>
          <w:szCs w:val="28"/>
        </w:rPr>
        <w:t>Сочетание сильной дренированности территории с многослойностью геологического разреза, характеризующегося чередованием проницаемых и слабопроницаемых отложений, создает своеобразные условия этажного строения водоносных горизонтов и комплексов, залегающих выше вреза гидрографической сети. Разгружаются они родниками или посредством переливов подземных вод. Переливы происходят на склонах как современных, так и древних долин.</w:t>
      </w:r>
    </w:p>
    <w:p w14:paraId="7EB7E2D3" w14:textId="77777777" w:rsidR="00870BDB" w:rsidRPr="00870BDB" w:rsidRDefault="00870BDB" w:rsidP="00870BDB">
      <w:pPr>
        <w:spacing w:line="360" w:lineRule="auto"/>
        <w:ind w:firstLine="720"/>
        <w:jc w:val="both"/>
        <w:rPr>
          <w:sz w:val="28"/>
          <w:szCs w:val="28"/>
        </w:rPr>
      </w:pPr>
      <w:r w:rsidRPr="00870BDB">
        <w:rPr>
          <w:sz w:val="28"/>
          <w:szCs w:val="28"/>
        </w:rPr>
        <w:t>Основными эксплуатационными водоносными горизонтами в районе являются упинский и озерско-хованский карбонатные комплексы. В меньшей мере используются водоносная окско-тарусская терригенно-карбонатная свита и водоносный бобриковско-тульский терригенный комплекс.</w:t>
      </w:r>
    </w:p>
    <w:p w14:paraId="6F85A8D1" w14:textId="17704C26" w:rsidR="00870BDB" w:rsidRDefault="00870BDB" w:rsidP="00870BDB">
      <w:pPr>
        <w:spacing w:line="360" w:lineRule="auto"/>
        <w:ind w:firstLine="720"/>
        <w:jc w:val="both"/>
        <w:rPr>
          <w:sz w:val="28"/>
          <w:szCs w:val="28"/>
        </w:rPr>
      </w:pPr>
      <w:r w:rsidRPr="00870BDB">
        <w:rPr>
          <w:sz w:val="28"/>
          <w:szCs w:val="28"/>
        </w:rPr>
        <w:lastRenderedPageBreak/>
        <w:t>По данным Министерства природных ресурсов, экологии и благоустройства Калужской области от 13.05.2013 года № 1379-13 на территории МО СП «Деревня Каменка» Козельского района Калужской области месторождения твёрдых полезных ископаемых находящихся в распределённом фонде нет .</w:t>
      </w:r>
    </w:p>
    <w:p w14:paraId="433A1958" w14:textId="77777777" w:rsidR="007704F1" w:rsidRPr="0047426C" w:rsidRDefault="007704F1" w:rsidP="007704F1">
      <w:pPr>
        <w:pStyle w:val="30"/>
        <w:ind w:left="288"/>
        <w:jc w:val="center"/>
        <w:rPr>
          <w:iCs/>
          <w:color w:val="000000"/>
          <w:sz w:val="26"/>
          <w:szCs w:val="26"/>
          <w:highlight w:val="lightGray"/>
        </w:rPr>
      </w:pPr>
      <w:r w:rsidRPr="0047426C">
        <w:rPr>
          <w:iCs/>
          <w:color w:val="000000"/>
          <w:sz w:val="26"/>
          <w:szCs w:val="26"/>
        </w:rPr>
        <w:t>Историко-культурные планировочные ограничения</w:t>
      </w:r>
    </w:p>
    <w:p w14:paraId="26EB23D4" w14:textId="77777777" w:rsidR="007704F1" w:rsidRPr="0047426C" w:rsidRDefault="007704F1" w:rsidP="007704F1">
      <w:pPr>
        <w:spacing w:line="360" w:lineRule="auto"/>
        <w:ind w:firstLine="900"/>
        <w:jc w:val="both"/>
        <w:rPr>
          <w:color w:val="000000"/>
          <w:sz w:val="26"/>
          <w:szCs w:val="26"/>
        </w:rPr>
      </w:pPr>
      <w:r w:rsidRPr="0047426C">
        <w:rPr>
          <w:color w:val="000000"/>
          <w:sz w:val="26"/>
          <w:szCs w:val="26"/>
        </w:rPr>
        <w:t>Согласно данным, предоставленным Министерством культуры Калужск</w:t>
      </w:r>
      <w:r>
        <w:rPr>
          <w:color w:val="000000"/>
          <w:sz w:val="26"/>
          <w:szCs w:val="26"/>
        </w:rPr>
        <w:t>ой области на территории сельского</w:t>
      </w:r>
      <w:r w:rsidRPr="0047426C">
        <w:rPr>
          <w:color w:val="000000"/>
          <w:sz w:val="26"/>
          <w:szCs w:val="26"/>
        </w:rPr>
        <w:t xml:space="preserve"> поселения «</w:t>
      </w:r>
      <w:r>
        <w:rPr>
          <w:color w:val="000000"/>
          <w:sz w:val="26"/>
          <w:szCs w:val="26"/>
        </w:rPr>
        <w:t>Деревня Каменка</w:t>
      </w:r>
      <w:r w:rsidRPr="0047426C">
        <w:rPr>
          <w:color w:val="000000"/>
          <w:sz w:val="26"/>
          <w:szCs w:val="26"/>
        </w:rPr>
        <w:t xml:space="preserve">» имеются следующие объекты культурного наследия, указанные в таблице </w:t>
      </w:r>
      <w:r>
        <w:rPr>
          <w:color w:val="000000"/>
          <w:sz w:val="26"/>
          <w:szCs w:val="26"/>
        </w:rPr>
        <w:t>4</w:t>
      </w:r>
      <w:r w:rsidRPr="0047426C">
        <w:rPr>
          <w:color w:val="000000"/>
          <w:sz w:val="26"/>
          <w:szCs w:val="26"/>
        </w:rPr>
        <w:t>.</w:t>
      </w:r>
    </w:p>
    <w:p w14:paraId="25CA5435" w14:textId="77777777" w:rsidR="007704F1" w:rsidRPr="0047426C" w:rsidRDefault="007704F1" w:rsidP="007704F1">
      <w:pPr>
        <w:jc w:val="right"/>
        <w:rPr>
          <w:i/>
          <w:color w:val="000000"/>
          <w:sz w:val="26"/>
          <w:szCs w:val="26"/>
        </w:rPr>
      </w:pPr>
      <w:r w:rsidRPr="0047426C">
        <w:rPr>
          <w:i/>
          <w:color w:val="000000"/>
          <w:sz w:val="26"/>
          <w:szCs w:val="26"/>
        </w:rPr>
        <w:t xml:space="preserve">Таблица </w:t>
      </w:r>
      <w:r>
        <w:rPr>
          <w:i/>
          <w:color w:val="000000"/>
          <w:sz w:val="26"/>
          <w:szCs w:val="26"/>
        </w:rPr>
        <w:t>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7704F1" w:rsidRPr="00432BB4" w14:paraId="2DCA84CF" w14:textId="77777777" w:rsidTr="005151F8">
        <w:tc>
          <w:tcPr>
            <w:tcW w:w="568" w:type="dxa"/>
            <w:shd w:val="clear" w:color="auto" w:fill="auto"/>
            <w:vAlign w:val="center"/>
          </w:tcPr>
          <w:p w14:paraId="5E0D4713" w14:textId="77777777" w:rsidR="007704F1" w:rsidRPr="00432BB4" w:rsidRDefault="007704F1" w:rsidP="005151F8">
            <w:pPr>
              <w:jc w:val="center"/>
              <w:rPr>
                <w:b/>
                <w:color w:val="000000"/>
              </w:rPr>
            </w:pPr>
            <w:r w:rsidRPr="00432BB4">
              <w:rPr>
                <w:b/>
                <w:color w:val="000000"/>
              </w:rPr>
              <w:t>№ п/п</w:t>
            </w:r>
          </w:p>
        </w:tc>
        <w:tc>
          <w:tcPr>
            <w:tcW w:w="3680" w:type="dxa"/>
            <w:shd w:val="clear" w:color="auto" w:fill="auto"/>
            <w:vAlign w:val="center"/>
          </w:tcPr>
          <w:p w14:paraId="3E6C8B3B" w14:textId="77777777" w:rsidR="007704F1" w:rsidRPr="00432BB4" w:rsidRDefault="007704F1" w:rsidP="005151F8">
            <w:pPr>
              <w:jc w:val="center"/>
              <w:rPr>
                <w:b/>
                <w:color w:val="000000"/>
              </w:rPr>
            </w:pPr>
            <w:r w:rsidRPr="00432BB4">
              <w:rPr>
                <w:b/>
                <w:color w:val="000000"/>
              </w:rPr>
              <w:t>Наименование объекта</w:t>
            </w:r>
          </w:p>
        </w:tc>
        <w:tc>
          <w:tcPr>
            <w:tcW w:w="1980" w:type="dxa"/>
            <w:shd w:val="clear" w:color="auto" w:fill="auto"/>
            <w:vAlign w:val="center"/>
          </w:tcPr>
          <w:p w14:paraId="65261C6A" w14:textId="77777777" w:rsidR="007704F1" w:rsidRPr="00432BB4" w:rsidRDefault="007704F1" w:rsidP="005151F8">
            <w:pPr>
              <w:jc w:val="center"/>
              <w:rPr>
                <w:b/>
                <w:color w:val="000000"/>
              </w:rPr>
            </w:pPr>
            <w:r w:rsidRPr="00432BB4">
              <w:rPr>
                <w:b/>
                <w:color w:val="000000"/>
              </w:rPr>
              <w:t>Датировка объекта</w:t>
            </w:r>
          </w:p>
        </w:tc>
        <w:tc>
          <w:tcPr>
            <w:tcW w:w="3420" w:type="dxa"/>
            <w:shd w:val="clear" w:color="auto" w:fill="auto"/>
            <w:vAlign w:val="center"/>
          </w:tcPr>
          <w:p w14:paraId="021D0161" w14:textId="77777777" w:rsidR="007704F1" w:rsidRPr="00432BB4" w:rsidRDefault="007704F1" w:rsidP="005151F8">
            <w:pPr>
              <w:jc w:val="center"/>
              <w:rPr>
                <w:b/>
                <w:color w:val="000000"/>
              </w:rPr>
            </w:pPr>
            <w:r w:rsidRPr="00432BB4">
              <w:rPr>
                <w:b/>
                <w:color w:val="000000"/>
              </w:rPr>
              <w:t>Местонахождение объекта</w:t>
            </w:r>
          </w:p>
        </w:tc>
      </w:tr>
      <w:tr w:rsidR="007704F1" w:rsidRPr="00432BB4" w14:paraId="712F0810" w14:textId="77777777" w:rsidTr="005151F8">
        <w:tc>
          <w:tcPr>
            <w:tcW w:w="9648" w:type="dxa"/>
            <w:gridSpan w:val="4"/>
            <w:shd w:val="clear" w:color="auto" w:fill="auto"/>
          </w:tcPr>
          <w:p w14:paraId="4D55D73C" w14:textId="77777777" w:rsidR="007704F1" w:rsidRPr="00432BB4" w:rsidRDefault="007704F1" w:rsidP="005151F8">
            <w:pPr>
              <w:jc w:val="center"/>
              <w:rPr>
                <w:b/>
                <w:i/>
                <w:color w:val="000000"/>
              </w:rPr>
            </w:pPr>
            <w:r w:rsidRPr="00432BB4">
              <w:rPr>
                <w:b/>
                <w:i/>
                <w:color w:val="000000"/>
              </w:rPr>
              <w:t>Объекты ку</w:t>
            </w:r>
            <w:r>
              <w:rPr>
                <w:b/>
                <w:i/>
                <w:color w:val="000000"/>
              </w:rPr>
              <w:t>льтурного наследия регионального</w:t>
            </w:r>
            <w:r w:rsidRPr="00432BB4">
              <w:rPr>
                <w:b/>
                <w:i/>
                <w:color w:val="000000"/>
              </w:rPr>
              <w:t xml:space="preserve"> значения</w:t>
            </w:r>
          </w:p>
        </w:tc>
      </w:tr>
      <w:tr w:rsidR="007704F1" w:rsidRPr="00432BB4" w14:paraId="500B0926" w14:textId="77777777" w:rsidTr="005151F8">
        <w:tc>
          <w:tcPr>
            <w:tcW w:w="568" w:type="dxa"/>
            <w:shd w:val="clear" w:color="auto" w:fill="auto"/>
          </w:tcPr>
          <w:p w14:paraId="345543E7" w14:textId="77777777" w:rsidR="007704F1" w:rsidRPr="00432BB4" w:rsidRDefault="007704F1" w:rsidP="005151F8">
            <w:pPr>
              <w:jc w:val="center"/>
              <w:rPr>
                <w:color w:val="000000"/>
              </w:rPr>
            </w:pPr>
            <w:r>
              <w:rPr>
                <w:color w:val="000000"/>
              </w:rPr>
              <w:t>1</w:t>
            </w:r>
            <w:r w:rsidRPr="00432BB4">
              <w:rPr>
                <w:color w:val="000000"/>
              </w:rPr>
              <w:t>.</w:t>
            </w:r>
          </w:p>
        </w:tc>
        <w:tc>
          <w:tcPr>
            <w:tcW w:w="3680" w:type="dxa"/>
            <w:shd w:val="clear" w:color="auto" w:fill="auto"/>
            <w:vAlign w:val="center"/>
          </w:tcPr>
          <w:p w14:paraId="461AB295" w14:textId="77777777" w:rsidR="007704F1" w:rsidRPr="00432BB4" w:rsidRDefault="007704F1" w:rsidP="005151F8">
            <w:pPr>
              <w:jc w:val="center"/>
              <w:rPr>
                <w:color w:val="000000"/>
              </w:rPr>
            </w:pPr>
            <w:r>
              <w:rPr>
                <w:color w:val="000000"/>
              </w:rPr>
              <w:t>Ансамбль Шамординского монастыря</w:t>
            </w:r>
          </w:p>
        </w:tc>
        <w:tc>
          <w:tcPr>
            <w:tcW w:w="1980" w:type="dxa"/>
            <w:shd w:val="clear" w:color="auto" w:fill="auto"/>
            <w:vAlign w:val="center"/>
          </w:tcPr>
          <w:p w14:paraId="0941EAC7"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40D8964E"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3A5AF873" w14:textId="77777777" w:rsidTr="005151F8">
        <w:tc>
          <w:tcPr>
            <w:tcW w:w="568" w:type="dxa"/>
            <w:shd w:val="clear" w:color="auto" w:fill="auto"/>
          </w:tcPr>
          <w:p w14:paraId="526AD656" w14:textId="77777777" w:rsidR="007704F1" w:rsidRDefault="007704F1" w:rsidP="005151F8">
            <w:pPr>
              <w:jc w:val="center"/>
              <w:rPr>
                <w:color w:val="000000"/>
              </w:rPr>
            </w:pPr>
            <w:r>
              <w:rPr>
                <w:color w:val="000000"/>
              </w:rPr>
              <w:t>2.</w:t>
            </w:r>
          </w:p>
        </w:tc>
        <w:tc>
          <w:tcPr>
            <w:tcW w:w="3680" w:type="dxa"/>
            <w:shd w:val="clear" w:color="auto" w:fill="auto"/>
            <w:vAlign w:val="center"/>
          </w:tcPr>
          <w:p w14:paraId="67AD91C8" w14:textId="77777777" w:rsidR="007704F1" w:rsidRDefault="007704F1" w:rsidP="005151F8">
            <w:pPr>
              <w:jc w:val="center"/>
              <w:rPr>
                <w:color w:val="000000"/>
              </w:rPr>
            </w:pPr>
            <w:r>
              <w:rPr>
                <w:color w:val="000000"/>
              </w:rPr>
              <w:t>Казанский собор православный, зимний</w:t>
            </w:r>
          </w:p>
        </w:tc>
        <w:tc>
          <w:tcPr>
            <w:tcW w:w="1980" w:type="dxa"/>
            <w:shd w:val="clear" w:color="auto" w:fill="auto"/>
            <w:vAlign w:val="center"/>
          </w:tcPr>
          <w:p w14:paraId="08BE9F1E" w14:textId="77777777" w:rsidR="007704F1" w:rsidRDefault="007704F1" w:rsidP="005151F8">
            <w:pPr>
              <w:shd w:val="clear" w:color="auto" w:fill="FFFFFF"/>
              <w:spacing w:line="312" w:lineRule="exact"/>
              <w:ind w:firstLine="10"/>
              <w:jc w:val="center"/>
              <w:rPr>
                <w:color w:val="000000"/>
              </w:rPr>
            </w:pPr>
            <w:r>
              <w:rPr>
                <w:color w:val="000000"/>
              </w:rPr>
              <w:t>1902 г.</w:t>
            </w:r>
          </w:p>
        </w:tc>
        <w:tc>
          <w:tcPr>
            <w:tcW w:w="3420" w:type="dxa"/>
            <w:shd w:val="clear" w:color="auto" w:fill="auto"/>
            <w:vAlign w:val="center"/>
          </w:tcPr>
          <w:p w14:paraId="13EB063C"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2D3FE160" w14:textId="77777777" w:rsidTr="005151F8">
        <w:tc>
          <w:tcPr>
            <w:tcW w:w="568" w:type="dxa"/>
            <w:shd w:val="clear" w:color="auto" w:fill="auto"/>
          </w:tcPr>
          <w:p w14:paraId="4EFA26A6" w14:textId="77777777" w:rsidR="007704F1" w:rsidRDefault="007704F1" w:rsidP="005151F8">
            <w:pPr>
              <w:jc w:val="center"/>
              <w:rPr>
                <w:color w:val="000000"/>
              </w:rPr>
            </w:pPr>
            <w:r>
              <w:rPr>
                <w:color w:val="000000"/>
              </w:rPr>
              <w:t>3.</w:t>
            </w:r>
          </w:p>
        </w:tc>
        <w:tc>
          <w:tcPr>
            <w:tcW w:w="3680" w:type="dxa"/>
            <w:shd w:val="clear" w:color="auto" w:fill="auto"/>
            <w:vAlign w:val="center"/>
          </w:tcPr>
          <w:p w14:paraId="6DA98418" w14:textId="77777777" w:rsidR="007704F1" w:rsidRDefault="007704F1" w:rsidP="005151F8">
            <w:pPr>
              <w:jc w:val="center"/>
              <w:rPr>
                <w:color w:val="000000"/>
              </w:rPr>
            </w:pPr>
            <w:r>
              <w:rPr>
                <w:color w:val="000000"/>
              </w:rPr>
              <w:t>Здание трапезной с переходом в Казанский Собор</w:t>
            </w:r>
          </w:p>
        </w:tc>
        <w:tc>
          <w:tcPr>
            <w:tcW w:w="1980" w:type="dxa"/>
            <w:shd w:val="clear" w:color="auto" w:fill="auto"/>
            <w:vAlign w:val="center"/>
          </w:tcPr>
          <w:p w14:paraId="1B3D8C19" w14:textId="77777777" w:rsidR="007704F1" w:rsidRDefault="007704F1" w:rsidP="005151F8">
            <w:pPr>
              <w:shd w:val="clear" w:color="auto" w:fill="FFFFFF"/>
              <w:spacing w:line="312" w:lineRule="exact"/>
              <w:ind w:firstLine="10"/>
              <w:jc w:val="center"/>
              <w:rPr>
                <w:color w:val="000000"/>
              </w:rPr>
            </w:pPr>
            <w:r>
              <w:rPr>
                <w:color w:val="000000"/>
              </w:rPr>
              <w:t>1903 г.</w:t>
            </w:r>
          </w:p>
        </w:tc>
        <w:tc>
          <w:tcPr>
            <w:tcW w:w="3420" w:type="dxa"/>
            <w:shd w:val="clear" w:color="auto" w:fill="auto"/>
            <w:vAlign w:val="center"/>
          </w:tcPr>
          <w:p w14:paraId="23346CD5"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1CCD229D" w14:textId="77777777" w:rsidTr="005151F8">
        <w:tc>
          <w:tcPr>
            <w:tcW w:w="568" w:type="dxa"/>
            <w:shd w:val="clear" w:color="auto" w:fill="auto"/>
          </w:tcPr>
          <w:p w14:paraId="06B5E9FC" w14:textId="77777777" w:rsidR="007704F1" w:rsidRDefault="007704F1" w:rsidP="005151F8">
            <w:pPr>
              <w:jc w:val="center"/>
              <w:rPr>
                <w:color w:val="000000"/>
              </w:rPr>
            </w:pPr>
            <w:r>
              <w:rPr>
                <w:color w:val="000000"/>
              </w:rPr>
              <w:t>4.</w:t>
            </w:r>
          </w:p>
        </w:tc>
        <w:tc>
          <w:tcPr>
            <w:tcW w:w="3680" w:type="dxa"/>
            <w:shd w:val="clear" w:color="auto" w:fill="auto"/>
            <w:vAlign w:val="center"/>
          </w:tcPr>
          <w:p w14:paraId="0BDE0E50" w14:textId="77777777" w:rsidR="007704F1" w:rsidRDefault="007704F1" w:rsidP="005151F8">
            <w:pPr>
              <w:jc w:val="center"/>
              <w:rPr>
                <w:color w:val="000000"/>
              </w:rPr>
            </w:pPr>
            <w:r>
              <w:rPr>
                <w:color w:val="000000"/>
              </w:rPr>
              <w:t>Сестринский корпус (ранее жилой дом)</w:t>
            </w:r>
          </w:p>
        </w:tc>
        <w:tc>
          <w:tcPr>
            <w:tcW w:w="1980" w:type="dxa"/>
            <w:shd w:val="clear" w:color="auto" w:fill="auto"/>
            <w:vAlign w:val="center"/>
          </w:tcPr>
          <w:p w14:paraId="60D7DB84"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540D4998"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5A0D2F32" w14:textId="77777777" w:rsidTr="005151F8">
        <w:tc>
          <w:tcPr>
            <w:tcW w:w="568" w:type="dxa"/>
            <w:shd w:val="clear" w:color="auto" w:fill="auto"/>
          </w:tcPr>
          <w:p w14:paraId="04B5A513" w14:textId="77777777" w:rsidR="007704F1" w:rsidRDefault="007704F1" w:rsidP="005151F8">
            <w:pPr>
              <w:jc w:val="center"/>
              <w:rPr>
                <w:color w:val="000000"/>
              </w:rPr>
            </w:pPr>
            <w:r>
              <w:rPr>
                <w:color w:val="000000"/>
              </w:rPr>
              <w:t xml:space="preserve">5. </w:t>
            </w:r>
          </w:p>
        </w:tc>
        <w:tc>
          <w:tcPr>
            <w:tcW w:w="3680" w:type="dxa"/>
            <w:shd w:val="clear" w:color="auto" w:fill="auto"/>
            <w:vAlign w:val="center"/>
          </w:tcPr>
          <w:p w14:paraId="478A7AAE" w14:textId="77777777" w:rsidR="007704F1" w:rsidRDefault="007704F1" w:rsidP="005151F8">
            <w:pPr>
              <w:jc w:val="center"/>
              <w:rPr>
                <w:color w:val="000000"/>
              </w:rPr>
            </w:pPr>
            <w:r>
              <w:rPr>
                <w:color w:val="000000"/>
              </w:rPr>
              <w:t>Сестринский корпус (ранее жилой дом)</w:t>
            </w:r>
          </w:p>
        </w:tc>
        <w:tc>
          <w:tcPr>
            <w:tcW w:w="1980" w:type="dxa"/>
            <w:shd w:val="clear" w:color="auto" w:fill="auto"/>
            <w:vAlign w:val="center"/>
          </w:tcPr>
          <w:p w14:paraId="26914891"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2E99B6F9"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2E990594" w14:textId="77777777" w:rsidTr="005151F8">
        <w:tc>
          <w:tcPr>
            <w:tcW w:w="568" w:type="dxa"/>
            <w:shd w:val="clear" w:color="auto" w:fill="auto"/>
          </w:tcPr>
          <w:p w14:paraId="46D8689B" w14:textId="77777777" w:rsidR="007704F1" w:rsidRDefault="007704F1" w:rsidP="005151F8">
            <w:pPr>
              <w:jc w:val="center"/>
              <w:rPr>
                <w:color w:val="000000"/>
              </w:rPr>
            </w:pPr>
            <w:r>
              <w:rPr>
                <w:color w:val="000000"/>
              </w:rPr>
              <w:t xml:space="preserve">6. </w:t>
            </w:r>
          </w:p>
        </w:tc>
        <w:tc>
          <w:tcPr>
            <w:tcW w:w="3680" w:type="dxa"/>
            <w:shd w:val="clear" w:color="auto" w:fill="auto"/>
            <w:vAlign w:val="center"/>
          </w:tcPr>
          <w:p w14:paraId="7731DB2C" w14:textId="77777777" w:rsidR="007704F1" w:rsidRDefault="007704F1" w:rsidP="005151F8">
            <w:pPr>
              <w:jc w:val="center"/>
              <w:rPr>
                <w:color w:val="000000"/>
              </w:rPr>
            </w:pPr>
            <w:r>
              <w:rPr>
                <w:color w:val="000000"/>
              </w:rPr>
              <w:t>Водонапорная башня</w:t>
            </w:r>
          </w:p>
        </w:tc>
        <w:tc>
          <w:tcPr>
            <w:tcW w:w="1980" w:type="dxa"/>
            <w:shd w:val="clear" w:color="auto" w:fill="auto"/>
            <w:vAlign w:val="center"/>
          </w:tcPr>
          <w:p w14:paraId="4EB21128" w14:textId="77777777" w:rsidR="007704F1" w:rsidRDefault="007704F1" w:rsidP="005151F8">
            <w:pPr>
              <w:shd w:val="clear" w:color="auto" w:fill="FFFFFF"/>
              <w:spacing w:line="312" w:lineRule="exact"/>
              <w:ind w:firstLine="10"/>
              <w:jc w:val="center"/>
              <w:rPr>
                <w:color w:val="000000"/>
              </w:rPr>
            </w:pPr>
            <w:r>
              <w:rPr>
                <w:color w:val="000000"/>
              </w:rPr>
              <w:t>1908-1910 гг.</w:t>
            </w:r>
          </w:p>
        </w:tc>
        <w:tc>
          <w:tcPr>
            <w:tcW w:w="3420" w:type="dxa"/>
            <w:shd w:val="clear" w:color="auto" w:fill="auto"/>
            <w:vAlign w:val="center"/>
          </w:tcPr>
          <w:p w14:paraId="20491435"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57BC3CFA" w14:textId="77777777" w:rsidTr="005151F8">
        <w:tc>
          <w:tcPr>
            <w:tcW w:w="568" w:type="dxa"/>
            <w:shd w:val="clear" w:color="auto" w:fill="auto"/>
          </w:tcPr>
          <w:p w14:paraId="3F77CDD1" w14:textId="77777777" w:rsidR="007704F1" w:rsidRDefault="007704F1" w:rsidP="005151F8">
            <w:pPr>
              <w:jc w:val="center"/>
              <w:rPr>
                <w:color w:val="000000"/>
              </w:rPr>
            </w:pPr>
            <w:r>
              <w:rPr>
                <w:color w:val="000000"/>
              </w:rPr>
              <w:t>7.</w:t>
            </w:r>
          </w:p>
        </w:tc>
        <w:tc>
          <w:tcPr>
            <w:tcW w:w="3680" w:type="dxa"/>
            <w:shd w:val="clear" w:color="auto" w:fill="auto"/>
            <w:vAlign w:val="center"/>
          </w:tcPr>
          <w:p w14:paraId="721F969A" w14:textId="77777777" w:rsidR="007704F1" w:rsidRDefault="007704F1" w:rsidP="005151F8">
            <w:pPr>
              <w:jc w:val="center"/>
              <w:rPr>
                <w:color w:val="000000"/>
              </w:rPr>
            </w:pPr>
            <w:r>
              <w:rPr>
                <w:color w:val="000000"/>
              </w:rPr>
              <w:t>Дом Перлова</w:t>
            </w:r>
          </w:p>
        </w:tc>
        <w:tc>
          <w:tcPr>
            <w:tcW w:w="1980" w:type="dxa"/>
            <w:shd w:val="clear" w:color="auto" w:fill="auto"/>
            <w:vAlign w:val="center"/>
          </w:tcPr>
          <w:p w14:paraId="40E17D51" w14:textId="77777777" w:rsidR="007704F1" w:rsidRDefault="007704F1" w:rsidP="005151F8">
            <w:pPr>
              <w:shd w:val="clear" w:color="auto" w:fill="FFFFFF"/>
              <w:spacing w:line="312" w:lineRule="exact"/>
              <w:ind w:firstLine="10"/>
              <w:jc w:val="center"/>
              <w:rPr>
                <w:color w:val="000000"/>
              </w:rPr>
            </w:pPr>
            <w:r>
              <w:rPr>
                <w:color w:val="000000"/>
              </w:rPr>
              <w:t>1908г.</w:t>
            </w:r>
          </w:p>
        </w:tc>
        <w:tc>
          <w:tcPr>
            <w:tcW w:w="3420" w:type="dxa"/>
            <w:shd w:val="clear" w:color="auto" w:fill="auto"/>
            <w:vAlign w:val="center"/>
          </w:tcPr>
          <w:p w14:paraId="25917182"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4626AFFC" w14:textId="77777777" w:rsidTr="005151F8">
        <w:tc>
          <w:tcPr>
            <w:tcW w:w="568" w:type="dxa"/>
            <w:shd w:val="clear" w:color="auto" w:fill="auto"/>
          </w:tcPr>
          <w:p w14:paraId="6B7C17DD" w14:textId="77777777" w:rsidR="007704F1" w:rsidRDefault="007704F1" w:rsidP="005151F8">
            <w:pPr>
              <w:jc w:val="center"/>
              <w:rPr>
                <w:color w:val="000000"/>
              </w:rPr>
            </w:pPr>
            <w:r>
              <w:rPr>
                <w:color w:val="000000"/>
              </w:rPr>
              <w:t>8.</w:t>
            </w:r>
          </w:p>
        </w:tc>
        <w:tc>
          <w:tcPr>
            <w:tcW w:w="3680" w:type="dxa"/>
            <w:shd w:val="clear" w:color="auto" w:fill="auto"/>
            <w:vAlign w:val="center"/>
          </w:tcPr>
          <w:p w14:paraId="12AC5959" w14:textId="77777777" w:rsidR="007704F1" w:rsidRDefault="007704F1" w:rsidP="005151F8">
            <w:pPr>
              <w:jc w:val="center"/>
              <w:rPr>
                <w:color w:val="000000"/>
              </w:rPr>
            </w:pPr>
            <w:r>
              <w:rPr>
                <w:color w:val="000000"/>
              </w:rPr>
              <w:t>Игуменский корпус с кельей старца Амвросия (т.н. Оранжерея)</w:t>
            </w:r>
          </w:p>
        </w:tc>
        <w:tc>
          <w:tcPr>
            <w:tcW w:w="1980" w:type="dxa"/>
            <w:shd w:val="clear" w:color="auto" w:fill="auto"/>
            <w:vAlign w:val="center"/>
          </w:tcPr>
          <w:p w14:paraId="78EC59B6" w14:textId="77777777" w:rsidR="007704F1" w:rsidRDefault="007704F1" w:rsidP="005151F8">
            <w:pPr>
              <w:shd w:val="clear" w:color="auto" w:fill="FFFFFF"/>
              <w:spacing w:line="312" w:lineRule="exact"/>
              <w:ind w:firstLine="10"/>
              <w:jc w:val="center"/>
              <w:rPr>
                <w:color w:val="000000"/>
              </w:rPr>
            </w:pPr>
            <w:r>
              <w:rPr>
                <w:color w:val="000000"/>
              </w:rPr>
              <w:t>1908-1940 гг.</w:t>
            </w:r>
          </w:p>
        </w:tc>
        <w:tc>
          <w:tcPr>
            <w:tcW w:w="3420" w:type="dxa"/>
            <w:shd w:val="clear" w:color="auto" w:fill="auto"/>
            <w:vAlign w:val="center"/>
          </w:tcPr>
          <w:p w14:paraId="1E3A85AB"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65B86C6D" w14:textId="77777777" w:rsidTr="005151F8">
        <w:tc>
          <w:tcPr>
            <w:tcW w:w="568" w:type="dxa"/>
            <w:shd w:val="clear" w:color="auto" w:fill="auto"/>
          </w:tcPr>
          <w:p w14:paraId="553A3F98" w14:textId="77777777" w:rsidR="007704F1" w:rsidRDefault="007704F1" w:rsidP="005151F8">
            <w:pPr>
              <w:jc w:val="center"/>
              <w:rPr>
                <w:color w:val="000000"/>
              </w:rPr>
            </w:pPr>
            <w:r>
              <w:rPr>
                <w:color w:val="000000"/>
              </w:rPr>
              <w:t>9.</w:t>
            </w:r>
          </w:p>
        </w:tc>
        <w:tc>
          <w:tcPr>
            <w:tcW w:w="3680" w:type="dxa"/>
            <w:shd w:val="clear" w:color="auto" w:fill="auto"/>
            <w:vAlign w:val="center"/>
          </w:tcPr>
          <w:p w14:paraId="36A69D62" w14:textId="77777777" w:rsidR="007704F1" w:rsidRDefault="007704F1" w:rsidP="005151F8">
            <w:pPr>
              <w:jc w:val="center"/>
              <w:rPr>
                <w:color w:val="000000"/>
              </w:rPr>
            </w:pPr>
            <w:r>
              <w:rPr>
                <w:color w:val="000000"/>
              </w:rPr>
              <w:t>Сестринский корпус (ранееобщежитский корпус)</w:t>
            </w:r>
          </w:p>
        </w:tc>
        <w:tc>
          <w:tcPr>
            <w:tcW w:w="1980" w:type="dxa"/>
            <w:shd w:val="clear" w:color="auto" w:fill="auto"/>
            <w:vAlign w:val="center"/>
          </w:tcPr>
          <w:p w14:paraId="30F09969"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193A1EB3"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310EE186" w14:textId="77777777" w:rsidTr="005151F8">
        <w:tc>
          <w:tcPr>
            <w:tcW w:w="568" w:type="dxa"/>
            <w:shd w:val="clear" w:color="auto" w:fill="auto"/>
          </w:tcPr>
          <w:p w14:paraId="6F2482A9" w14:textId="77777777" w:rsidR="007704F1" w:rsidRDefault="007704F1" w:rsidP="005151F8">
            <w:pPr>
              <w:jc w:val="center"/>
              <w:rPr>
                <w:color w:val="000000"/>
              </w:rPr>
            </w:pPr>
            <w:r>
              <w:rPr>
                <w:color w:val="000000"/>
              </w:rPr>
              <w:t>10.</w:t>
            </w:r>
          </w:p>
        </w:tc>
        <w:tc>
          <w:tcPr>
            <w:tcW w:w="3680" w:type="dxa"/>
            <w:shd w:val="clear" w:color="auto" w:fill="auto"/>
            <w:vAlign w:val="center"/>
          </w:tcPr>
          <w:p w14:paraId="66B59144" w14:textId="77777777" w:rsidR="007704F1" w:rsidRDefault="007704F1" w:rsidP="005151F8">
            <w:pPr>
              <w:jc w:val="center"/>
              <w:rPr>
                <w:color w:val="000000"/>
              </w:rPr>
            </w:pPr>
            <w:r>
              <w:rPr>
                <w:color w:val="000000"/>
              </w:rPr>
              <w:t>Здание больницы</w:t>
            </w:r>
          </w:p>
        </w:tc>
        <w:tc>
          <w:tcPr>
            <w:tcW w:w="1980" w:type="dxa"/>
            <w:shd w:val="clear" w:color="auto" w:fill="auto"/>
            <w:vAlign w:val="center"/>
          </w:tcPr>
          <w:p w14:paraId="5E92D1EA" w14:textId="77777777" w:rsidR="007704F1" w:rsidRDefault="007704F1" w:rsidP="005151F8">
            <w:pPr>
              <w:shd w:val="clear" w:color="auto" w:fill="FFFFFF"/>
              <w:spacing w:line="312" w:lineRule="exact"/>
              <w:ind w:firstLine="10"/>
              <w:jc w:val="center"/>
              <w:rPr>
                <w:color w:val="000000"/>
              </w:rPr>
            </w:pPr>
            <w:r>
              <w:rPr>
                <w:color w:val="000000"/>
              </w:rPr>
              <w:t>1902 г.</w:t>
            </w:r>
          </w:p>
        </w:tc>
        <w:tc>
          <w:tcPr>
            <w:tcW w:w="3420" w:type="dxa"/>
            <w:shd w:val="clear" w:color="auto" w:fill="auto"/>
            <w:vAlign w:val="center"/>
          </w:tcPr>
          <w:p w14:paraId="418BF3A5"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20AAE5BE" w14:textId="77777777" w:rsidTr="005151F8">
        <w:tc>
          <w:tcPr>
            <w:tcW w:w="568" w:type="dxa"/>
            <w:shd w:val="clear" w:color="auto" w:fill="auto"/>
          </w:tcPr>
          <w:p w14:paraId="22EEB0B1" w14:textId="77777777" w:rsidR="007704F1" w:rsidRDefault="007704F1" w:rsidP="005151F8">
            <w:pPr>
              <w:jc w:val="center"/>
              <w:rPr>
                <w:color w:val="000000"/>
              </w:rPr>
            </w:pPr>
            <w:r>
              <w:rPr>
                <w:color w:val="000000"/>
              </w:rPr>
              <w:t>11.</w:t>
            </w:r>
          </w:p>
        </w:tc>
        <w:tc>
          <w:tcPr>
            <w:tcW w:w="3680" w:type="dxa"/>
            <w:shd w:val="clear" w:color="auto" w:fill="auto"/>
            <w:vAlign w:val="center"/>
          </w:tcPr>
          <w:p w14:paraId="39FD3611" w14:textId="77777777" w:rsidR="007704F1" w:rsidRDefault="007704F1" w:rsidP="005151F8">
            <w:pPr>
              <w:jc w:val="center"/>
              <w:rPr>
                <w:color w:val="000000"/>
              </w:rPr>
            </w:pPr>
            <w:r>
              <w:rPr>
                <w:color w:val="000000"/>
              </w:rPr>
              <w:t>Здание каретного двора</w:t>
            </w:r>
          </w:p>
        </w:tc>
        <w:tc>
          <w:tcPr>
            <w:tcW w:w="1980" w:type="dxa"/>
            <w:shd w:val="clear" w:color="auto" w:fill="auto"/>
            <w:vAlign w:val="center"/>
          </w:tcPr>
          <w:p w14:paraId="420FF3C1" w14:textId="77777777" w:rsidR="007704F1" w:rsidRDefault="007704F1" w:rsidP="005151F8">
            <w:pPr>
              <w:shd w:val="clear" w:color="auto" w:fill="FFFFFF"/>
              <w:spacing w:line="312" w:lineRule="exact"/>
              <w:ind w:firstLine="10"/>
              <w:jc w:val="center"/>
              <w:rPr>
                <w:color w:val="000000"/>
              </w:rPr>
            </w:pPr>
            <w:r>
              <w:rPr>
                <w:color w:val="000000"/>
              </w:rPr>
              <w:t>1908-1910 гг.</w:t>
            </w:r>
          </w:p>
        </w:tc>
        <w:tc>
          <w:tcPr>
            <w:tcW w:w="3420" w:type="dxa"/>
            <w:shd w:val="clear" w:color="auto" w:fill="auto"/>
            <w:vAlign w:val="center"/>
          </w:tcPr>
          <w:p w14:paraId="79071B2F"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3C34296C" w14:textId="77777777" w:rsidTr="005151F8">
        <w:tc>
          <w:tcPr>
            <w:tcW w:w="568" w:type="dxa"/>
            <w:shd w:val="clear" w:color="auto" w:fill="auto"/>
          </w:tcPr>
          <w:p w14:paraId="573C73AD" w14:textId="77777777" w:rsidR="007704F1" w:rsidRDefault="007704F1" w:rsidP="005151F8">
            <w:pPr>
              <w:jc w:val="center"/>
              <w:rPr>
                <w:color w:val="000000"/>
              </w:rPr>
            </w:pPr>
            <w:r>
              <w:rPr>
                <w:color w:val="000000"/>
              </w:rPr>
              <w:t>12.</w:t>
            </w:r>
          </w:p>
        </w:tc>
        <w:tc>
          <w:tcPr>
            <w:tcW w:w="3680" w:type="dxa"/>
            <w:shd w:val="clear" w:color="auto" w:fill="auto"/>
            <w:vAlign w:val="center"/>
          </w:tcPr>
          <w:p w14:paraId="452EA2E4" w14:textId="77777777" w:rsidR="007704F1" w:rsidRDefault="007704F1" w:rsidP="005151F8">
            <w:pPr>
              <w:jc w:val="center"/>
              <w:rPr>
                <w:color w:val="000000"/>
              </w:rPr>
            </w:pPr>
            <w:r>
              <w:rPr>
                <w:color w:val="000000"/>
              </w:rPr>
              <w:t>Здание богадельни</w:t>
            </w:r>
          </w:p>
        </w:tc>
        <w:tc>
          <w:tcPr>
            <w:tcW w:w="1980" w:type="dxa"/>
            <w:shd w:val="clear" w:color="auto" w:fill="auto"/>
            <w:vAlign w:val="center"/>
          </w:tcPr>
          <w:p w14:paraId="292BE603" w14:textId="77777777" w:rsidR="007704F1" w:rsidRDefault="007704F1" w:rsidP="005151F8">
            <w:pPr>
              <w:shd w:val="clear" w:color="auto" w:fill="FFFFFF"/>
              <w:spacing w:line="312" w:lineRule="exact"/>
              <w:ind w:firstLine="10"/>
              <w:jc w:val="center"/>
              <w:rPr>
                <w:color w:val="000000"/>
              </w:rPr>
            </w:pPr>
            <w:r>
              <w:rPr>
                <w:color w:val="000000"/>
              </w:rPr>
              <w:t>1903 г.</w:t>
            </w:r>
          </w:p>
        </w:tc>
        <w:tc>
          <w:tcPr>
            <w:tcW w:w="3420" w:type="dxa"/>
            <w:shd w:val="clear" w:color="auto" w:fill="auto"/>
            <w:vAlign w:val="center"/>
          </w:tcPr>
          <w:p w14:paraId="1423CB1F"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38C068E6" w14:textId="77777777" w:rsidTr="005151F8">
        <w:tc>
          <w:tcPr>
            <w:tcW w:w="568" w:type="dxa"/>
            <w:shd w:val="clear" w:color="auto" w:fill="auto"/>
          </w:tcPr>
          <w:p w14:paraId="3825E0D0" w14:textId="77777777" w:rsidR="007704F1" w:rsidRDefault="007704F1" w:rsidP="005151F8">
            <w:pPr>
              <w:jc w:val="center"/>
              <w:rPr>
                <w:color w:val="000000"/>
              </w:rPr>
            </w:pPr>
            <w:r>
              <w:rPr>
                <w:color w:val="000000"/>
              </w:rPr>
              <w:t>13.</w:t>
            </w:r>
          </w:p>
        </w:tc>
        <w:tc>
          <w:tcPr>
            <w:tcW w:w="3680" w:type="dxa"/>
            <w:shd w:val="clear" w:color="auto" w:fill="auto"/>
            <w:vAlign w:val="center"/>
          </w:tcPr>
          <w:p w14:paraId="202E5778" w14:textId="77777777" w:rsidR="007704F1" w:rsidRDefault="007704F1" w:rsidP="005151F8">
            <w:pPr>
              <w:jc w:val="center"/>
              <w:rPr>
                <w:color w:val="000000"/>
              </w:rPr>
            </w:pPr>
            <w:r>
              <w:rPr>
                <w:color w:val="000000"/>
              </w:rPr>
              <w:t>Здание мастерских (ранее братски корпус)</w:t>
            </w:r>
          </w:p>
        </w:tc>
        <w:tc>
          <w:tcPr>
            <w:tcW w:w="1980" w:type="dxa"/>
            <w:shd w:val="clear" w:color="auto" w:fill="auto"/>
            <w:vAlign w:val="center"/>
          </w:tcPr>
          <w:p w14:paraId="2CDE4A25" w14:textId="77777777" w:rsidR="007704F1" w:rsidRDefault="007704F1" w:rsidP="005151F8">
            <w:pPr>
              <w:shd w:val="clear" w:color="auto" w:fill="FFFFFF"/>
              <w:spacing w:line="312" w:lineRule="exact"/>
              <w:ind w:firstLine="10"/>
              <w:jc w:val="center"/>
              <w:rPr>
                <w:color w:val="000000"/>
              </w:rPr>
            </w:pPr>
            <w:r>
              <w:rPr>
                <w:color w:val="000000"/>
              </w:rPr>
              <w:t>1902-1910 гг.</w:t>
            </w:r>
          </w:p>
        </w:tc>
        <w:tc>
          <w:tcPr>
            <w:tcW w:w="3420" w:type="dxa"/>
            <w:shd w:val="clear" w:color="auto" w:fill="auto"/>
            <w:vAlign w:val="center"/>
          </w:tcPr>
          <w:p w14:paraId="66CF4614"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57177BCE" w14:textId="77777777" w:rsidTr="005151F8">
        <w:tc>
          <w:tcPr>
            <w:tcW w:w="568" w:type="dxa"/>
            <w:shd w:val="clear" w:color="auto" w:fill="auto"/>
          </w:tcPr>
          <w:p w14:paraId="48850E27" w14:textId="77777777" w:rsidR="007704F1" w:rsidRDefault="007704F1" w:rsidP="005151F8">
            <w:pPr>
              <w:jc w:val="center"/>
              <w:rPr>
                <w:color w:val="000000"/>
              </w:rPr>
            </w:pPr>
            <w:r>
              <w:rPr>
                <w:color w:val="000000"/>
              </w:rPr>
              <w:t>14.</w:t>
            </w:r>
          </w:p>
        </w:tc>
        <w:tc>
          <w:tcPr>
            <w:tcW w:w="3680" w:type="dxa"/>
            <w:shd w:val="clear" w:color="auto" w:fill="auto"/>
            <w:vAlign w:val="center"/>
          </w:tcPr>
          <w:p w14:paraId="337CDCC3" w14:textId="77777777" w:rsidR="007704F1" w:rsidRDefault="007704F1" w:rsidP="005151F8">
            <w:pPr>
              <w:jc w:val="center"/>
              <w:rPr>
                <w:color w:val="000000"/>
              </w:rPr>
            </w:pPr>
            <w:r>
              <w:rPr>
                <w:color w:val="000000"/>
              </w:rPr>
              <w:t>Дом священника</w:t>
            </w:r>
          </w:p>
        </w:tc>
        <w:tc>
          <w:tcPr>
            <w:tcW w:w="1980" w:type="dxa"/>
            <w:shd w:val="clear" w:color="auto" w:fill="auto"/>
            <w:vAlign w:val="center"/>
          </w:tcPr>
          <w:p w14:paraId="582E0293" w14:textId="77777777" w:rsidR="007704F1" w:rsidRDefault="007704F1" w:rsidP="005151F8">
            <w:pPr>
              <w:shd w:val="clear" w:color="auto" w:fill="FFFFFF"/>
              <w:spacing w:line="312" w:lineRule="exact"/>
              <w:ind w:firstLine="10"/>
              <w:jc w:val="center"/>
              <w:rPr>
                <w:color w:val="000000"/>
              </w:rPr>
            </w:pPr>
            <w:r>
              <w:rPr>
                <w:color w:val="000000"/>
              </w:rPr>
              <w:t>1902-1910 гг.</w:t>
            </w:r>
          </w:p>
        </w:tc>
        <w:tc>
          <w:tcPr>
            <w:tcW w:w="3420" w:type="dxa"/>
            <w:shd w:val="clear" w:color="auto" w:fill="auto"/>
            <w:vAlign w:val="center"/>
          </w:tcPr>
          <w:p w14:paraId="7825A428"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42209AEC" w14:textId="77777777" w:rsidTr="005151F8">
        <w:tc>
          <w:tcPr>
            <w:tcW w:w="568" w:type="dxa"/>
            <w:shd w:val="clear" w:color="auto" w:fill="auto"/>
          </w:tcPr>
          <w:p w14:paraId="3AF56F9E" w14:textId="77777777" w:rsidR="007704F1" w:rsidRDefault="007704F1" w:rsidP="005151F8">
            <w:pPr>
              <w:jc w:val="center"/>
              <w:rPr>
                <w:color w:val="000000"/>
              </w:rPr>
            </w:pPr>
            <w:r>
              <w:rPr>
                <w:color w:val="000000"/>
              </w:rPr>
              <w:t xml:space="preserve">15. </w:t>
            </w:r>
          </w:p>
        </w:tc>
        <w:tc>
          <w:tcPr>
            <w:tcW w:w="3680" w:type="dxa"/>
            <w:shd w:val="clear" w:color="auto" w:fill="auto"/>
            <w:vAlign w:val="center"/>
          </w:tcPr>
          <w:p w14:paraId="74C7DBCF" w14:textId="77777777" w:rsidR="007704F1" w:rsidRDefault="007704F1" w:rsidP="005151F8">
            <w:pPr>
              <w:jc w:val="center"/>
              <w:rPr>
                <w:color w:val="000000"/>
              </w:rPr>
            </w:pPr>
            <w:r>
              <w:rPr>
                <w:color w:val="000000"/>
              </w:rPr>
              <w:t>Здание кузнецы</w:t>
            </w:r>
          </w:p>
        </w:tc>
        <w:tc>
          <w:tcPr>
            <w:tcW w:w="1980" w:type="dxa"/>
            <w:shd w:val="clear" w:color="auto" w:fill="auto"/>
            <w:vAlign w:val="center"/>
          </w:tcPr>
          <w:p w14:paraId="3248851E"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23279F8D"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3CBE8F71" w14:textId="77777777" w:rsidTr="005151F8">
        <w:tc>
          <w:tcPr>
            <w:tcW w:w="568" w:type="dxa"/>
            <w:shd w:val="clear" w:color="auto" w:fill="auto"/>
          </w:tcPr>
          <w:p w14:paraId="77E41A23" w14:textId="77777777" w:rsidR="007704F1" w:rsidRDefault="007704F1" w:rsidP="005151F8">
            <w:pPr>
              <w:jc w:val="center"/>
              <w:rPr>
                <w:color w:val="000000"/>
              </w:rPr>
            </w:pPr>
            <w:r>
              <w:rPr>
                <w:color w:val="000000"/>
              </w:rPr>
              <w:t>16.</w:t>
            </w:r>
          </w:p>
        </w:tc>
        <w:tc>
          <w:tcPr>
            <w:tcW w:w="3680" w:type="dxa"/>
            <w:shd w:val="clear" w:color="auto" w:fill="auto"/>
            <w:vAlign w:val="center"/>
          </w:tcPr>
          <w:p w14:paraId="04CB98B8" w14:textId="77777777" w:rsidR="007704F1" w:rsidRDefault="007704F1" w:rsidP="005151F8">
            <w:pPr>
              <w:jc w:val="center"/>
              <w:rPr>
                <w:color w:val="000000"/>
              </w:rPr>
            </w:pPr>
            <w:r>
              <w:rPr>
                <w:color w:val="000000"/>
              </w:rPr>
              <w:t>Здание гостиницы.</w:t>
            </w:r>
          </w:p>
          <w:p w14:paraId="11AE82D1" w14:textId="77777777" w:rsidR="007704F1" w:rsidRDefault="007704F1" w:rsidP="005151F8">
            <w:pPr>
              <w:jc w:val="center"/>
              <w:rPr>
                <w:color w:val="000000"/>
              </w:rPr>
            </w:pPr>
            <w:r>
              <w:rPr>
                <w:color w:val="000000"/>
              </w:rPr>
              <w:t>Здесь останавливаться писатель Л.Н. Толстой</w:t>
            </w:r>
          </w:p>
        </w:tc>
        <w:tc>
          <w:tcPr>
            <w:tcW w:w="1980" w:type="dxa"/>
            <w:shd w:val="clear" w:color="auto" w:fill="auto"/>
            <w:vAlign w:val="center"/>
          </w:tcPr>
          <w:p w14:paraId="6EDD59B3"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3CC716B2"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0C54CE89" w14:textId="77777777" w:rsidTr="005151F8">
        <w:tc>
          <w:tcPr>
            <w:tcW w:w="568" w:type="dxa"/>
            <w:shd w:val="clear" w:color="auto" w:fill="auto"/>
          </w:tcPr>
          <w:p w14:paraId="7591C7A7" w14:textId="77777777" w:rsidR="007704F1" w:rsidRDefault="007704F1" w:rsidP="005151F8">
            <w:pPr>
              <w:jc w:val="center"/>
              <w:rPr>
                <w:color w:val="000000"/>
              </w:rPr>
            </w:pPr>
            <w:r>
              <w:rPr>
                <w:color w:val="000000"/>
              </w:rPr>
              <w:t>17.</w:t>
            </w:r>
          </w:p>
        </w:tc>
        <w:tc>
          <w:tcPr>
            <w:tcW w:w="3680" w:type="dxa"/>
            <w:shd w:val="clear" w:color="auto" w:fill="auto"/>
            <w:vAlign w:val="center"/>
          </w:tcPr>
          <w:p w14:paraId="74A53731" w14:textId="77777777" w:rsidR="007704F1" w:rsidRDefault="007704F1" w:rsidP="005151F8">
            <w:pPr>
              <w:jc w:val="center"/>
              <w:rPr>
                <w:color w:val="000000"/>
              </w:rPr>
            </w:pPr>
            <w:r>
              <w:rPr>
                <w:color w:val="000000"/>
              </w:rPr>
              <w:t>Гостиница ямщика</w:t>
            </w:r>
          </w:p>
        </w:tc>
        <w:tc>
          <w:tcPr>
            <w:tcW w:w="1980" w:type="dxa"/>
            <w:shd w:val="clear" w:color="auto" w:fill="auto"/>
            <w:vAlign w:val="center"/>
          </w:tcPr>
          <w:p w14:paraId="014357CD" w14:textId="77777777" w:rsidR="007704F1" w:rsidRDefault="007704F1" w:rsidP="005151F8">
            <w:pPr>
              <w:shd w:val="clear" w:color="auto" w:fill="FFFFFF"/>
              <w:spacing w:line="312" w:lineRule="exact"/>
              <w:ind w:firstLine="10"/>
              <w:jc w:val="center"/>
              <w:rPr>
                <w:color w:val="000000"/>
              </w:rPr>
            </w:pPr>
            <w:r>
              <w:rPr>
                <w:color w:val="000000"/>
              </w:rPr>
              <w:t>1908-1910</w:t>
            </w:r>
          </w:p>
        </w:tc>
        <w:tc>
          <w:tcPr>
            <w:tcW w:w="3420" w:type="dxa"/>
            <w:shd w:val="clear" w:color="auto" w:fill="auto"/>
            <w:vAlign w:val="center"/>
          </w:tcPr>
          <w:p w14:paraId="0F8C16D6" w14:textId="77777777" w:rsidR="007704F1" w:rsidRDefault="007704F1" w:rsidP="005151F8">
            <w:pPr>
              <w:shd w:val="clear" w:color="auto" w:fill="FFFFFF"/>
              <w:jc w:val="center"/>
              <w:rPr>
                <w:color w:val="000000"/>
              </w:rPr>
            </w:pPr>
            <w:r>
              <w:rPr>
                <w:color w:val="000000"/>
              </w:rPr>
              <w:t>с. Шамординское</w:t>
            </w:r>
          </w:p>
        </w:tc>
      </w:tr>
      <w:tr w:rsidR="007704F1" w:rsidRPr="00432BB4" w14:paraId="1D05D9CD" w14:textId="77777777" w:rsidTr="005151F8">
        <w:tc>
          <w:tcPr>
            <w:tcW w:w="568" w:type="dxa"/>
            <w:shd w:val="clear" w:color="auto" w:fill="auto"/>
          </w:tcPr>
          <w:p w14:paraId="2C8424FE" w14:textId="77777777" w:rsidR="007704F1" w:rsidRDefault="007704F1" w:rsidP="005151F8">
            <w:pPr>
              <w:jc w:val="center"/>
              <w:rPr>
                <w:color w:val="000000"/>
              </w:rPr>
            </w:pPr>
            <w:r>
              <w:rPr>
                <w:color w:val="000000"/>
              </w:rPr>
              <w:t>18.</w:t>
            </w:r>
          </w:p>
        </w:tc>
        <w:tc>
          <w:tcPr>
            <w:tcW w:w="3680" w:type="dxa"/>
            <w:shd w:val="clear" w:color="auto" w:fill="auto"/>
            <w:vAlign w:val="center"/>
          </w:tcPr>
          <w:p w14:paraId="648BDD7B" w14:textId="77777777" w:rsidR="007704F1" w:rsidRDefault="007704F1" w:rsidP="005151F8">
            <w:pPr>
              <w:jc w:val="center"/>
              <w:rPr>
                <w:color w:val="000000"/>
              </w:rPr>
            </w:pPr>
            <w:r>
              <w:rPr>
                <w:color w:val="000000"/>
              </w:rPr>
              <w:t xml:space="preserve"> Сад</w:t>
            </w:r>
          </w:p>
        </w:tc>
        <w:tc>
          <w:tcPr>
            <w:tcW w:w="1980" w:type="dxa"/>
            <w:shd w:val="clear" w:color="auto" w:fill="auto"/>
            <w:vAlign w:val="center"/>
          </w:tcPr>
          <w:p w14:paraId="64BC9887" w14:textId="77777777" w:rsidR="007704F1" w:rsidRPr="0088636F"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в.,1949г.</w:t>
            </w:r>
          </w:p>
        </w:tc>
        <w:tc>
          <w:tcPr>
            <w:tcW w:w="3420" w:type="dxa"/>
            <w:shd w:val="clear" w:color="auto" w:fill="auto"/>
            <w:vAlign w:val="center"/>
          </w:tcPr>
          <w:p w14:paraId="3234574C" w14:textId="77777777" w:rsidR="007704F1" w:rsidRPr="00432BB4" w:rsidRDefault="007704F1" w:rsidP="005151F8">
            <w:pPr>
              <w:shd w:val="clear" w:color="auto" w:fill="FFFFFF"/>
              <w:jc w:val="center"/>
              <w:rPr>
                <w:color w:val="000000"/>
              </w:rPr>
            </w:pPr>
            <w:r>
              <w:rPr>
                <w:color w:val="000000"/>
              </w:rPr>
              <w:t>с. Шамординское</w:t>
            </w:r>
          </w:p>
        </w:tc>
      </w:tr>
      <w:tr w:rsidR="007704F1" w:rsidRPr="00432BB4" w14:paraId="6DF8D832" w14:textId="77777777" w:rsidTr="005151F8">
        <w:tc>
          <w:tcPr>
            <w:tcW w:w="9648" w:type="dxa"/>
            <w:gridSpan w:val="4"/>
            <w:shd w:val="clear" w:color="auto" w:fill="auto"/>
          </w:tcPr>
          <w:p w14:paraId="04814320" w14:textId="77777777" w:rsidR="007704F1" w:rsidRDefault="007704F1" w:rsidP="005151F8">
            <w:pPr>
              <w:shd w:val="clear" w:color="auto" w:fill="FFFFFF"/>
              <w:jc w:val="center"/>
              <w:rPr>
                <w:color w:val="000000"/>
              </w:rPr>
            </w:pPr>
            <w:r>
              <w:rPr>
                <w:b/>
                <w:i/>
                <w:color w:val="000000"/>
              </w:rPr>
              <w:lastRenderedPageBreak/>
              <w:t>Выявленые о</w:t>
            </w:r>
            <w:r w:rsidRPr="00432BB4">
              <w:rPr>
                <w:b/>
                <w:i/>
                <w:color w:val="000000"/>
              </w:rPr>
              <w:t>бъекты ку</w:t>
            </w:r>
            <w:r>
              <w:rPr>
                <w:b/>
                <w:i/>
                <w:color w:val="000000"/>
              </w:rPr>
              <w:t xml:space="preserve">льтурного наследия </w:t>
            </w:r>
          </w:p>
        </w:tc>
      </w:tr>
      <w:tr w:rsidR="007704F1" w:rsidRPr="00432BB4" w14:paraId="69AF9EE6" w14:textId="77777777" w:rsidTr="005151F8">
        <w:tc>
          <w:tcPr>
            <w:tcW w:w="568" w:type="dxa"/>
            <w:shd w:val="clear" w:color="auto" w:fill="auto"/>
          </w:tcPr>
          <w:p w14:paraId="7E8AF17E" w14:textId="77777777" w:rsidR="007704F1" w:rsidRDefault="007704F1" w:rsidP="005151F8">
            <w:pPr>
              <w:jc w:val="center"/>
              <w:rPr>
                <w:color w:val="000000"/>
              </w:rPr>
            </w:pPr>
            <w:r>
              <w:rPr>
                <w:color w:val="000000"/>
              </w:rPr>
              <w:t>19.</w:t>
            </w:r>
          </w:p>
        </w:tc>
        <w:tc>
          <w:tcPr>
            <w:tcW w:w="3680" w:type="dxa"/>
            <w:shd w:val="clear" w:color="auto" w:fill="auto"/>
            <w:vAlign w:val="center"/>
          </w:tcPr>
          <w:p w14:paraId="335F6E61" w14:textId="77777777" w:rsidR="007704F1" w:rsidRDefault="007704F1" w:rsidP="005151F8">
            <w:pPr>
              <w:jc w:val="center"/>
              <w:rPr>
                <w:color w:val="000000"/>
              </w:rPr>
            </w:pPr>
            <w:r>
              <w:rPr>
                <w:color w:val="000000"/>
              </w:rPr>
              <w:t>Стоянки</w:t>
            </w:r>
          </w:p>
        </w:tc>
        <w:tc>
          <w:tcPr>
            <w:tcW w:w="1980" w:type="dxa"/>
            <w:shd w:val="clear" w:color="auto" w:fill="auto"/>
            <w:vAlign w:val="center"/>
          </w:tcPr>
          <w:p w14:paraId="6F1A3F99" w14:textId="77777777" w:rsidR="007704F1" w:rsidRPr="00DC4C0E" w:rsidRDefault="007704F1" w:rsidP="005151F8">
            <w:pPr>
              <w:shd w:val="clear" w:color="auto" w:fill="FFFFFF"/>
              <w:spacing w:line="312" w:lineRule="exact"/>
              <w:ind w:firstLine="10"/>
              <w:jc w:val="center"/>
              <w:rPr>
                <w:color w:val="000000"/>
              </w:rPr>
            </w:pPr>
            <w:r>
              <w:rPr>
                <w:color w:val="000000"/>
                <w:lang w:val="en-US"/>
              </w:rPr>
              <w:t>VIII</w:t>
            </w:r>
            <w:r w:rsidRPr="00DC4C0E">
              <w:rPr>
                <w:color w:val="000000"/>
              </w:rPr>
              <w:t>-</w:t>
            </w:r>
            <w:r>
              <w:rPr>
                <w:color w:val="000000"/>
                <w:lang w:val="en-US"/>
              </w:rPr>
              <w:t>VII</w:t>
            </w:r>
            <w:r w:rsidRPr="00DC4C0E">
              <w:rPr>
                <w:color w:val="000000"/>
              </w:rPr>
              <w:t xml:space="preserve"> </w:t>
            </w:r>
            <w:r>
              <w:rPr>
                <w:color w:val="000000"/>
              </w:rPr>
              <w:t>тыс. до н.э.</w:t>
            </w:r>
          </w:p>
        </w:tc>
        <w:tc>
          <w:tcPr>
            <w:tcW w:w="3420" w:type="dxa"/>
            <w:shd w:val="clear" w:color="auto" w:fill="auto"/>
            <w:vAlign w:val="center"/>
          </w:tcPr>
          <w:p w14:paraId="5D06D1E8" w14:textId="77777777" w:rsidR="007704F1" w:rsidRDefault="007704F1" w:rsidP="005151F8">
            <w:pPr>
              <w:shd w:val="clear" w:color="auto" w:fill="FFFFFF"/>
              <w:jc w:val="center"/>
              <w:rPr>
                <w:color w:val="000000"/>
              </w:rPr>
            </w:pPr>
            <w:r>
              <w:rPr>
                <w:color w:val="000000"/>
              </w:rPr>
              <w:t>д. Каменка, в 2км. к северо-востоку от деревни, лев. берег реки</w:t>
            </w:r>
          </w:p>
        </w:tc>
      </w:tr>
      <w:tr w:rsidR="007704F1" w:rsidRPr="00432BB4" w14:paraId="36918401" w14:textId="77777777" w:rsidTr="005151F8">
        <w:tc>
          <w:tcPr>
            <w:tcW w:w="568" w:type="dxa"/>
            <w:shd w:val="clear" w:color="auto" w:fill="auto"/>
          </w:tcPr>
          <w:p w14:paraId="116FD3CB" w14:textId="77777777" w:rsidR="007704F1" w:rsidRDefault="007704F1" w:rsidP="005151F8">
            <w:pPr>
              <w:jc w:val="center"/>
              <w:rPr>
                <w:color w:val="000000"/>
              </w:rPr>
            </w:pPr>
            <w:r>
              <w:rPr>
                <w:color w:val="000000"/>
              </w:rPr>
              <w:t>20.</w:t>
            </w:r>
          </w:p>
        </w:tc>
        <w:tc>
          <w:tcPr>
            <w:tcW w:w="3680" w:type="dxa"/>
            <w:shd w:val="clear" w:color="auto" w:fill="auto"/>
            <w:vAlign w:val="center"/>
          </w:tcPr>
          <w:p w14:paraId="0A1CDE5A" w14:textId="77777777" w:rsidR="007704F1" w:rsidRDefault="007704F1" w:rsidP="005151F8">
            <w:pPr>
              <w:jc w:val="center"/>
              <w:rPr>
                <w:color w:val="000000"/>
              </w:rPr>
            </w:pPr>
            <w:r>
              <w:rPr>
                <w:color w:val="000000"/>
              </w:rPr>
              <w:t>Стоянки</w:t>
            </w:r>
          </w:p>
        </w:tc>
        <w:tc>
          <w:tcPr>
            <w:tcW w:w="1980" w:type="dxa"/>
            <w:shd w:val="clear" w:color="auto" w:fill="auto"/>
            <w:vAlign w:val="center"/>
          </w:tcPr>
          <w:p w14:paraId="108AE0BD" w14:textId="77777777" w:rsidR="007704F1" w:rsidRPr="00DC4C0E" w:rsidRDefault="007704F1" w:rsidP="005151F8">
            <w:pPr>
              <w:shd w:val="clear" w:color="auto" w:fill="FFFFFF"/>
              <w:spacing w:line="312" w:lineRule="exact"/>
              <w:ind w:firstLine="10"/>
              <w:jc w:val="center"/>
              <w:rPr>
                <w:color w:val="000000"/>
              </w:rPr>
            </w:pPr>
            <w:r>
              <w:rPr>
                <w:color w:val="000000"/>
                <w:lang w:val="en-US"/>
              </w:rPr>
              <w:t>VIII</w:t>
            </w:r>
            <w:r w:rsidRPr="00DC4C0E">
              <w:rPr>
                <w:color w:val="000000"/>
              </w:rPr>
              <w:t>-</w:t>
            </w:r>
            <w:r>
              <w:rPr>
                <w:color w:val="000000"/>
                <w:lang w:val="en-US"/>
              </w:rPr>
              <w:t>VII</w:t>
            </w:r>
            <w:r w:rsidRPr="00DC4C0E">
              <w:rPr>
                <w:color w:val="000000"/>
              </w:rPr>
              <w:t xml:space="preserve"> </w:t>
            </w:r>
            <w:r>
              <w:rPr>
                <w:color w:val="000000"/>
              </w:rPr>
              <w:t>тыс. до н.э.</w:t>
            </w:r>
          </w:p>
        </w:tc>
        <w:tc>
          <w:tcPr>
            <w:tcW w:w="3420" w:type="dxa"/>
            <w:shd w:val="clear" w:color="auto" w:fill="auto"/>
            <w:vAlign w:val="center"/>
          </w:tcPr>
          <w:p w14:paraId="3ADC756C" w14:textId="77777777" w:rsidR="007704F1" w:rsidRDefault="007704F1" w:rsidP="005151F8">
            <w:pPr>
              <w:shd w:val="clear" w:color="auto" w:fill="FFFFFF"/>
              <w:jc w:val="center"/>
              <w:rPr>
                <w:color w:val="000000"/>
              </w:rPr>
            </w:pPr>
            <w:r>
              <w:rPr>
                <w:color w:val="000000"/>
              </w:rPr>
              <w:t>д. Каменка, в 2км. к северо-востоку, на левом берегу р. Жиздры</w:t>
            </w:r>
          </w:p>
        </w:tc>
      </w:tr>
      <w:tr w:rsidR="007704F1" w:rsidRPr="00432BB4" w14:paraId="1FEF7BA6" w14:textId="77777777" w:rsidTr="005151F8">
        <w:tc>
          <w:tcPr>
            <w:tcW w:w="9648" w:type="dxa"/>
            <w:gridSpan w:val="4"/>
            <w:shd w:val="clear" w:color="auto" w:fill="auto"/>
          </w:tcPr>
          <w:p w14:paraId="0781F70E" w14:textId="77777777" w:rsidR="007704F1" w:rsidRDefault="007704F1" w:rsidP="005151F8">
            <w:pPr>
              <w:shd w:val="clear" w:color="auto" w:fill="FFFFFF"/>
              <w:jc w:val="center"/>
              <w:rPr>
                <w:color w:val="000000"/>
              </w:rPr>
            </w:pPr>
            <w:r>
              <w:rPr>
                <w:b/>
                <w:i/>
                <w:color w:val="000000"/>
              </w:rPr>
              <w:t>Объекты, обладающие признаками объектов культурного наследия</w:t>
            </w:r>
          </w:p>
        </w:tc>
      </w:tr>
      <w:tr w:rsidR="007704F1" w:rsidRPr="00432BB4" w14:paraId="1206A732" w14:textId="77777777" w:rsidTr="005151F8">
        <w:tc>
          <w:tcPr>
            <w:tcW w:w="568" w:type="dxa"/>
            <w:shd w:val="clear" w:color="auto" w:fill="auto"/>
          </w:tcPr>
          <w:p w14:paraId="4167658C" w14:textId="77777777" w:rsidR="007704F1" w:rsidRDefault="007704F1" w:rsidP="005151F8">
            <w:pPr>
              <w:jc w:val="center"/>
              <w:rPr>
                <w:color w:val="000000"/>
              </w:rPr>
            </w:pPr>
            <w:r>
              <w:rPr>
                <w:color w:val="000000"/>
              </w:rPr>
              <w:t>21.</w:t>
            </w:r>
          </w:p>
        </w:tc>
        <w:tc>
          <w:tcPr>
            <w:tcW w:w="3680" w:type="dxa"/>
            <w:shd w:val="clear" w:color="auto" w:fill="auto"/>
            <w:vAlign w:val="center"/>
          </w:tcPr>
          <w:p w14:paraId="36AF8852" w14:textId="77777777" w:rsidR="007704F1" w:rsidRDefault="007704F1" w:rsidP="005151F8">
            <w:pPr>
              <w:jc w:val="center"/>
              <w:rPr>
                <w:color w:val="000000"/>
              </w:rPr>
            </w:pPr>
            <w:r>
              <w:rPr>
                <w:color w:val="000000"/>
              </w:rPr>
              <w:t>Церковь Христа Спасителя, Правослвная, приходская, зимняя, с трапезной и колокольней</w:t>
            </w:r>
          </w:p>
        </w:tc>
        <w:tc>
          <w:tcPr>
            <w:tcW w:w="1980" w:type="dxa"/>
            <w:shd w:val="clear" w:color="auto" w:fill="auto"/>
            <w:vAlign w:val="center"/>
          </w:tcPr>
          <w:p w14:paraId="070D912D" w14:textId="77777777" w:rsidR="007704F1" w:rsidRPr="00DC4C0E" w:rsidRDefault="007704F1" w:rsidP="005151F8">
            <w:pPr>
              <w:shd w:val="clear" w:color="auto" w:fill="FFFFFF"/>
              <w:spacing w:line="312" w:lineRule="exact"/>
              <w:ind w:firstLine="10"/>
              <w:jc w:val="center"/>
              <w:rPr>
                <w:color w:val="000000"/>
              </w:rPr>
            </w:pPr>
            <w:r>
              <w:rPr>
                <w:color w:val="000000"/>
              </w:rPr>
              <w:t>1810-е-1830-е</w:t>
            </w:r>
          </w:p>
        </w:tc>
        <w:tc>
          <w:tcPr>
            <w:tcW w:w="3420" w:type="dxa"/>
            <w:shd w:val="clear" w:color="auto" w:fill="auto"/>
            <w:vAlign w:val="center"/>
          </w:tcPr>
          <w:p w14:paraId="2E872797" w14:textId="77777777" w:rsidR="007704F1" w:rsidRDefault="007704F1" w:rsidP="005151F8">
            <w:pPr>
              <w:shd w:val="clear" w:color="auto" w:fill="FFFFFF"/>
              <w:jc w:val="center"/>
              <w:rPr>
                <w:color w:val="000000"/>
              </w:rPr>
            </w:pPr>
            <w:r>
              <w:rPr>
                <w:color w:val="000000"/>
              </w:rPr>
              <w:t>д. Курыничи</w:t>
            </w:r>
          </w:p>
        </w:tc>
      </w:tr>
      <w:tr w:rsidR="007704F1" w:rsidRPr="00432BB4" w14:paraId="6032D9B7" w14:textId="77777777" w:rsidTr="005151F8">
        <w:tc>
          <w:tcPr>
            <w:tcW w:w="568" w:type="dxa"/>
            <w:shd w:val="clear" w:color="auto" w:fill="auto"/>
          </w:tcPr>
          <w:p w14:paraId="2448ECC0" w14:textId="77777777" w:rsidR="007704F1" w:rsidRDefault="007704F1" w:rsidP="005151F8">
            <w:pPr>
              <w:jc w:val="center"/>
              <w:rPr>
                <w:color w:val="000000"/>
              </w:rPr>
            </w:pPr>
            <w:r>
              <w:rPr>
                <w:color w:val="000000"/>
              </w:rPr>
              <w:t>22.</w:t>
            </w:r>
          </w:p>
        </w:tc>
        <w:tc>
          <w:tcPr>
            <w:tcW w:w="3680" w:type="dxa"/>
            <w:shd w:val="clear" w:color="auto" w:fill="auto"/>
            <w:vAlign w:val="center"/>
          </w:tcPr>
          <w:p w14:paraId="1CAF5573" w14:textId="77777777" w:rsidR="007704F1" w:rsidRDefault="007704F1" w:rsidP="005151F8">
            <w:pPr>
              <w:jc w:val="center"/>
              <w:rPr>
                <w:color w:val="000000"/>
              </w:rPr>
            </w:pPr>
            <w:r>
              <w:rPr>
                <w:color w:val="000000"/>
              </w:rPr>
              <w:t xml:space="preserve">Кухонный флигель (кон.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p w14:paraId="0D6DCC23" w14:textId="77777777" w:rsidR="007704F1" w:rsidRDefault="007704F1" w:rsidP="005151F8">
            <w:pPr>
              <w:jc w:val="center"/>
              <w:rPr>
                <w:color w:val="000000"/>
              </w:rPr>
            </w:pPr>
            <w:r>
              <w:rPr>
                <w:color w:val="000000"/>
              </w:rPr>
              <w:t xml:space="preserve">парк (кон.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1980" w:type="dxa"/>
            <w:shd w:val="clear" w:color="auto" w:fill="auto"/>
            <w:vAlign w:val="center"/>
          </w:tcPr>
          <w:p w14:paraId="483D0666" w14:textId="77777777" w:rsidR="007704F1" w:rsidRDefault="007704F1" w:rsidP="005151F8">
            <w:pPr>
              <w:shd w:val="clear" w:color="auto" w:fill="FFFFFF"/>
              <w:spacing w:line="312" w:lineRule="exact"/>
              <w:ind w:firstLine="10"/>
              <w:jc w:val="center"/>
              <w:rPr>
                <w:color w:val="000000"/>
              </w:rPr>
            </w:pPr>
            <w:r>
              <w:rPr>
                <w:color w:val="000000"/>
              </w:rPr>
              <w:t xml:space="preserve">кон. </w:t>
            </w:r>
            <w:r>
              <w:rPr>
                <w:color w:val="000000"/>
                <w:lang w:val="en-US"/>
              </w:rPr>
              <w:t>XIX</w:t>
            </w:r>
            <w:r>
              <w:rPr>
                <w:color w:val="000000"/>
              </w:rPr>
              <w:t xml:space="preserve"> в. – нач.</w:t>
            </w:r>
            <w:r w:rsidRPr="0088636F">
              <w:rPr>
                <w:color w:val="000000"/>
              </w:rPr>
              <w:t xml:space="preserve"> </w:t>
            </w:r>
            <w:r>
              <w:rPr>
                <w:color w:val="000000"/>
                <w:lang w:val="en-US"/>
              </w:rPr>
              <w:t>XX</w:t>
            </w:r>
            <w:r>
              <w:rPr>
                <w:color w:val="000000"/>
              </w:rPr>
              <w:t xml:space="preserve"> в.</w:t>
            </w:r>
          </w:p>
        </w:tc>
        <w:tc>
          <w:tcPr>
            <w:tcW w:w="3420" w:type="dxa"/>
            <w:shd w:val="clear" w:color="auto" w:fill="auto"/>
            <w:vAlign w:val="center"/>
          </w:tcPr>
          <w:p w14:paraId="682B4CEC" w14:textId="77777777" w:rsidR="007704F1" w:rsidRDefault="007704F1" w:rsidP="005151F8">
            <w:pPr>
              <w:shd w:val="clear" w:color="auto" w:fill="FFFFFF"/>
              <w:jc w:val="center"/>
              <w:rPr>
                <w:color w:val="000000"/>
              </w:rPr>
            </w:pPr>
            <w:r>
              <w:rPr>
                <w:color w:val="000000"/>
              </w:rPr>
              <w:t>д. Шамордино</w:t>
            </w:r>
          </w:p>
        </w:tc>
      </w:tr>
    </w:tbl>
    <w:p w14:paraId="19D73579" w14:textId="77777777" w:rsidR="007704F1" w:rsidRDefault="007704F1" w:rsidP="007704F1">
      <w:pPr>
        <w:spacing w:line="360" w:lineRule="auto"/>
        <w:ind w:firstLine="900"/>
        <w:jc w:val="both"/>
        <w:rPr>
          <w:sz w:val="26"/>
          <w:szCs w:val="26"/>
        </w:rPr>
      </w:pPr>
    </w:p>
    <w:p w14:paraId="702B1D53" w14:textId="77777777" w:rsidR="007704F1" w:rsidRDefault="007704F1" w:rsidP="007704F1">
      <w:pPr>
        <w:spacing w:line="360" w:lineRule="auto"/>
        <w:ind w:firstLine="900"/>
        <w:jc w:val="both"/>
        <w:rPr>
          <w:sz w:val="26"/>
          <w:szCs w:val="26"/>
        </w:rPr>
      </w:pPr>
      <w:r>
        <w:rPr>
          <w:sz w:val="26"/>
          <w:szCs w:val="26"/>
        </w:rPr>
        <w:t>На территории МО С</w:t>
      </w:r>
      <w:r w:rsidRPr="009F13CC">
        <w:rPr>
          <w:sz w:val="26"/>
          <w:szCs w:val="26"/>
        </w:rPr>
        <w:t>П «</w:t>
      </w:r>
      <w:r>
        <w:rPr>
          <w:sz w:val="26"/>
          <w:szCs w:val="26"/>
        </w:rPr>
        <w:t>Деревня Каменка</w:t>
      </w:r>
      <w:r w:rsidRPr="009F13CC">
        <w:rPr>
          <w:sz w:val="26"/>
          <w:szCs w:val="26"/>
        </w:rPr>
        <w:t>» 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w:t>
      </w:r>
      <w:r>
        <w:rPr>
          <w:sz w:val="26"/>
          <w:szCs w:val="26"/>
        </w:rPr>
        <w:t>дерации».</w:t>
      </w:r>
    </w:p>
    <w:p w14:paraId="1B976818" w14:textId="77777777" w:rsidR="00045D3F" w:rsidRPr="004D3F99" w:rsidRDefault="00045D3F" w:rsidP="00045D3F">
      <w:pPr>
        <w:autoSpaceDE w:val="0"/>
        <w:autoSpaceDN w:val="0"/>
        <w:adjustRightInd w:val="0"/>
        <w:spacing w:line="360" w:lineRule="auto"/>
        <w:ind w:left="720"/>
        <w:jc w:val="center"/>
        <w:rPr>
          <w:rFonts w:cs="Tahoma"/>
          <w:b/>
          <w:color w:val="000000"/>
          <w:sz w:val="28"/>
          <w:szCs w:val="28"/>
        </w:rPr>
      </w:pPr>
      <w:r w:rsidRPr="004D3F99">
        <w:rPr>
          <w:rFonts w:cs="Tahoma"/>
          <w:b/>
          <w:color w:val="000000"/>
          <w:sz w:val="28"/>
          <w:szCs w:val="28"/>
        </w:rPr>
        <w:t>Особо охраняемые природные территории</w:t>
      </w:r>
    </w:p>
    <w:p w14:paraId="1A812BA6" w14:textId="77777777" w:rsidR="00045D3F" w:rsidRPr="00EA6C2B" w:rsidRDefault="00045D3F" w:rsidP="00045D3F">
      <w:pPr>
        <w:spacing w:after="160" w:line="360" w:lineRule="auto"/>
        <w:jc w:val="both"/>
        <w:rPr>
          <w:sz w:val="28"/>
          <w:szCs w:val="28"/>
          <w:lang w:eastAsia="en-US"/>
        </w:rPr>
      </w:pPr>
      <w:r w:rsidRPr="004D3F99">
        <w:rPr>
          <w:rFonts w:cs="Tahoma"/>
          <w:color w:val="000000"/>
          <w:sz w:val="28"/>
          <w:szCs w:val="28"/>
        </w:rPr>
        <w:t xml:space="preserve">                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14:paraId="68744B5B" w14:textId="77777777" w:rsidR="00045D3F" w:rsidRPr="007948BB" w:rsidRDefault="00045D3F" w:rsidP="00045D3F">
      <w:pPr>
        <w:autoSpaceDE w:val="0"/>
        <w:autoSpaceDN w:val="0"/>
        <w:adjustRightInd w:val="0"/>
        <w:spacing w:line="360" w:lineRule="auto"/>
        <w:ind w:firstLine="539"/>
        <w:jc w:val="center"/>
        <w:rPr>
          <w:b/>
          <w:sz w:val="28"/>
          <w:szCs w:val="28"/>
          <w:lang w:eastAsia="en-US"/>
        </w:rPr>
      </w:pPr>
      <w:r w:rsidRPr="001A52D2">
        <w:rPr>
          <w:b/>
          <w:sz w:val="28"/>
          <w:szCs w:val="28"/>
          <w:lang w:eastAsia="en-US"/>
        </w:rPr>
        <w:t>Национальный парк «Угра»</w:t>
      </w:r>
      <w:r w:rsidRPr="007948BB">
        <w:rPr>
          <w:b/>
          <w:sz w:val="28"/>
          <w:szCs w:val="28"/>
          <w:lang w:eastAsia="en-US"/>
        </w:rPr>
        <w:t>.</w:t>
      </w:r>
    </w:p>
    <w:p w14:paraId="507BC9E9"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 xml:space="preserve">Национальный парк "Угра" (далее - национальный парк) создан постановлением Правительства Российской Федерации от 10.02.1997 N 148 "О </w:t>
      </w:r>
      <w:r w:rsidRPr="007948BB">
        <w:rPr>
          <w:rFonts w:ascii="Times New Roman" w:hAnsi="Times New Roman" w:cs="Times New Roman"/>
          <w:sz w:val="28"/>
          <w:szCs w:val="28"/>
          <w:lang w:eastAsia="en-US"/>
        </w:rPr>
        <w:lastRenderedPageBreak/>
        <w:t>создании в Калужской области национального парка "Угра" Федеральной службы лесного хозяйства России".</w:t>
      </w:r>
    </w:p>
    <w:p w14:paraId="37FDC00B"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Национальный парк расположен на территориях следующих административных образований Калужской области:</w:t>
      </w:r>
    </w:p>
    <w:p w14:paraId="1CBD3C04"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sidRPr="007948BB">
        <w:rPr>
          <w:rFonts w:ascii="Times New Roman" w:hAnsi="Times New Roman" w:cs="Times New Roman"/>
          <w:sz w:val="28"/>
          <w:szCs w:val="28"/>
          <w:lang w:eastAsia="en-US"/>
        </w:rPr>
        <w:t>муниципального района Бабынинский;</w:t>
      </w: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муниципального района Дзержинский;</w:t>
      </w:r>
    </w:p>
    <w:p w14:paraId="22B42D03"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sidRPr="007948BB">
        <w:rPr>
          <w:rFonts w:ascii="Times New Roman" w:hAnsi="Times New Roman" w:cs="Times New Roman"/>
          <w:sz w:val="28"/>
          <w:szCs w:val="28"/>
          <w:lang w:eastAsia="en-US"/>
        </w:rPr>
        <w:t>муниципального района Износковский;</w:t>
      </w: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муниципального района Козельский;</w:t>
      </w:r>
    </w:p>
    <w:p w14:paraId="752F9178"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sidRPr="007948BB">
        <w:rPr>
          <w:rFonts w:ascii="Times New Roman" w:hAnsi="Times New Roman" w:cs="Times New Roman"/>
          <w:sz w:val="28"/>
          <w:szCs w:val="28"/>
          <w:lang w:eastAsia="en-US"/>
        </w:rPr>
        <w:t>муниципального района Перемышльский;</w:t>
      </w: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муниципального района Юхновский.</w:t>
      </w:r>
    </w:p>
    <w:p w14:paraId="3CECB070"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В границы национального парка включены также земли других собственников и пользователей без изъятия их из хозяйственной эксплуатации.</w:t>
      </w:r>
    </w:p>
    <w:p w14:paraId="5F399EAA"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Границы национального парка определены в системе координат МСК-40 и представлены в приложении 1.</w:t>
      </w:r>
    </w:p>
    <w:p w14:paraId="4088C1C4"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 xml:space="preserve">Национальный парк отнесен распоряжением Правительства Российской Федерации от 31.12.2008 N </w:t>
      </w:r>
      <w:hyperlink r:id="rId29" w:history="1">
        <w:r w:rsidRPr="007948BB">
          <w:rPr>
            <w:rFonts w:ascii="Times New Roman" w:hAnsi="Times New Roman" w:cs="Times New Roman"/>
            <w:sz w:val="28"/>
            <w:szCs w:val="28"/>
            <w:lang w:eastAsia="en-US"/>
          </w:rPr>
          <w:t>2055-р</w:t>
        </w:r>
      </w:hyperlink>
      <w:r w:rsidRPr="007948BB">
        <w:rPr>
          <w:rFonts w:ascii="Times New Roman" w:hAnsi="Times New Roman" w:cs="Times New Roman"/>
          <w:sz w:val="28"/>
          <w:szCs w:val="28"/>
          <w:lang w:eastAsia="en-US"/>
        </w:rPr>
        <w:t xml:space="preserve"> (Собрание законодательства Российской Федерации, 2009, N 3, ст. 425) к ведению Минприроды России.</w:t>
      </w:r>
    </w:p>
    <w:p w14:paraId="597E4628"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Границы и особенности режима особой охраны национального парка учитываются при разработке планов и перспектив экономического и социального развития, лесохозяйственных регламентов и проектов освоения лесов, подготовке документов территориального планирования, проведении лесоустройства и инвентаризации земель.</w:t>
      </w:r>
    </w:p>
    <w:p w14:paraId="5C565115" w14:textId="77777777" w:rsidR="00045D3F" w:rsidRPr="007948BB"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948BB">
        <w:rPr>
          <w:rFonts w:ascii="Times New Roman" w:hAnsi="Times New Roman" w:cs="Times New Roman"/>
          <w:sz w:val="28"/>
          <w:szCs w:val="28"/>
          <w:lang w:eastAsia="en-US"/>
        </w:rPr>
        <w:t>Выполнение задач, возложенных на национальный парк, обеспечивает федеральное государственное бюджетное учреждение "Национальный парк "Угра" (далее - Учреждение).</w:t>
      </w:r>
    </w:p>
    <w:p w14:paraId="767189B0" w14:textId="77777777" w:rsidR="00045D3F" w:rsidRPr="00E23AA1" w:rsidRDefault="00045D3F" w:rsidP="0004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6"/>
          <w:szCs w:val="26"/>
          <w:lang w:eastAsia="en-US"/>
        </w:rPr>
      </w:pPr>
      <w:r w:rsidRPr="00E23AA1">
        <w:rPr>
          <w:b/>
          <w:sz w:val="26"/>
          <w:szCs w:val="26"/>
          <w:lang w:eastAsia="en-US"/>
        </w:rPr>
        <w:t>ЗАДАЧИ НАЦИОНАЛЬНОГО ПАРКА</w:t>
      </w:r>
    </w:p>
    <w:p w14:paraId="7CBC16D3"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t>На национальный парк возлагаются следующие основные задачи:</w:t>
      </w:r>
    </w:p>
    <w:p w14:paraId="56C4A073"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t>1) сохранение природных комплексов, уникальных и эталонных природных участков и объектов;</w:t>
      </w:r>
    </w:p>
    <w:p w14:paraId="504C4919"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t>2) сохранение историко-культурных объектов;</w:t>
      </w:r>
    </w:p>
    <w:p w14:paraId="199D1E73"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t>3) экологическое просвещение населения;</w:t>
      </w:r>
    </w:p>
    <w:p w14:paraId="3BA5D780"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t>4) создание условий для регулируемого туризма и отдыха;</w:t>
      </w:r>
    </w:p>
    <w:p w14:paraId="64492C67"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lastRenderedPageBreak/>
        <w:t>5) разработка и внедрение научных методов охраны природы и экологического просвещения;</w:t>
      </w:r>
    </w:p>
    <w:p w14:paraId="663962A0"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Pr="002B6A45">
        <w:rPr>
          <w:rFonts w:ascii="Times New Roman" w:hAnsi="Times New Roman" w:cs="Times New Roman"/>
          <w:sz w:val="28"/>
          <w:szCs w:val="28"/>
          <w:lang w:eastAsia="en-US"/>
        </w:rPr>
        <w:t>осуществление государственного экологического мониторинга (государственного мониторинга окружающей среды);</w:t>
      </w:r>
    </w:p>
    <w:p w14:paraId="428993F4" w14:textId="77777777" w:rsidR="00045D3F" w:rsidRPr="002B6A45" w:rsidRDefault="00045D3F" w:rsidP="00045D3F">
      <w:pPr>
        <w:pStyle w:val="HTML"/>
        <w:spacing w:line="360" w:lineRule="auto"/>
        <w:jc w:val="both"/>
        <w:rPr>
          <w:rFonts w:ascii="Times New Roman" w:hAnsi="Times New Roman" w:cs="Times New Roman"/>
          <w:sz w:val="28"/>
          <w:szCs w:val="28"/>
          <w:lang w:eastAsia="en-US"/>
        </w:rPr>
      </w:pPr>
      <w:r w:rsidRPr="002B6A45">
        <w:rPr>
          <w:rFonts w:ascii="Times New Roman" w:hAnsi="Times New Roman" w:cs="Times New Roman"/>
          <w:sz w:val="28"/>
          <w:szCs w:val="28"/>
          <w:lang w:eastAsia="en-US"/>
        </w:rPr>
        <w:t>7) восстановление нарушенных природных и историко-культурных комплексов и объектов.</w:t>
      </w:r>
    </w:p>
    <w:p w14:paraId="32FDCCD6" w14:textId="77777777" w:rsidR="00045D3F" w:rsidRPr="00E23AA1" w:rsidRDefault="00045D3F" w:rsidP="00045D3F">
      <w:pPr>
        <w:pStyle w:val="HTML"/>
        <w:spacing w:line="360" w:lineRule="auto"/>
        <w:jc w:val="center"/>
        <w:rPr>
          <w:rFonts w:ascii="Times New Roman" w:hAnsi="Times New Roman" w:cs="Times New Roman"/>
          <w:b/>
          <w:sz w:val="26"/>
          <w:szCs w:val="26"/>
          <w:lang w:eastAsia="en-US"/>
        </w:rPr>
      </w:pPr>
      <w:r w:rsidRPr="00E23AA1">
        <w:rPr>
          <w:rFonts w:ascii="Times New Roman" w:hAnsi="Times New Roman" w:cs="Times New Roman"/>
          <w:b/>
          <w:sz w:val="26"/>
          <w:szCs w:val="26"/>
          <w:lang w:eastAsia="en-US"/>
        </w:rPr>
        <w:t>РЕЖИМ ОСОБОЙ ОХРАНЫ ТЕРРИТОРИИ НАЦИОНАЛЬНОГО ПАРКА</w:t>
      </w:r>
    </w:p>
    <w:p w14:paraId="4DA7F560" w14:textId="77777777" w:rsidR="00045D3F" w:rsidRPr="004513B1" w:rsidRDefault="00045D3F" w:rsidP="00045D3F">
      <w:pPr>
        <w:pStyle w:val="HTML"/>
        <w:spacing w:line="360" w:lineRule="auto"/>
        <w:jc w:val="both"/>
        <w:rPr>
          <w:rFonts w:ascii="Times New Roman" w:hAnsi="Times New Roman" w:cs="Times New Roman"/>
          <w:sz w:val="28"/>
          <w:szCs w:val="28"/>
          <w:lang w:eastAsia="en-US"/>
        </w:rPr>
      </w:pPr>
      <w:r w:rsidRPr="004513B1">
        <w:rPr>
          <w:rFonts w:ascii="Times New Roman" w:hAnsi="Times New Roman" w:cs="Times New Roman"/>
          <w:sz w:val="28"/>
          <w:szCs w:val="28"/>
          <w:lang w:eastAsia="en-US"/>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3F7D303A" w14:textId="77777777" w:rsidR="00045D3F" w:rsidRPr="004513B1" w:rsidRDefault="00045D3F" w:rsidP="00045D3F">
      <w:pPr>
        <w:pStyle w:val="HTML"/>
        <w:spacing w:line="360" w:lineRule="auto"/>
        <w:jc w:val="both"/>
        <w:rPr>
          <w:rFonts w:ascii="Times New Roman" w:hAnsi="Times New Roman" w:cs="Times New Roman"/>
          <w:sz w:val="28"/>
          <w:szCs w:val="28"/>
          <w:lang w:eastAsia="en-US"/>
        </w:rPr>
      </w:pPr>
      <w:r w:rsidRPr="004513B1">
        <w:rPr>
          <w:rFonts w:ascii="Times New Roman" w:hAnsi="Times New Roman" w:cs="Times New Roman"/>
          <w:sz w:val="28"/>
          <w:szCs w:val="28"/>
          <w:lang w:eastAsia="en-US"/>
        </w:rPr>
        <w:t>1) разведка и разработка полезных ископаемых;</w:t>
      </w:r>
    </w:p>
    <w:p w14:paraId="40AFFE6E" w14:textId="77777777" w:rsidR="00045D3F" w:rsidRPr="004513B1" w:rsidRDefault="00045D3F" w:rsidP="00045D3F">
      <w:pPr>
        <w:pStyle w:val="HTML"/>
        <w:spacing w:line="360" w:lineRule="auto"/>
        <w:jc w:val="both"/>
        <w:rPr>
          <w:rFonts w:ascii="Times New Roman" w:hAnsi="Times New Roman" w:cs="Times New Roman"/>
          <w:sz w:val="28"/>
          <w:szCs w:val="28"/>
          <w:lang w:eastAsia="en-US"/>
        </w:rPr>
      </w:pPr>
      <w:r w:rsidRPr="004513B1">
        <w:rPr>
          <w:rFonts w:ascii="Times New Roman" w:hAnsi="Times New Roman" w:cs="Times New Roman"/>
          <w:sz w:val="28"/>
          <w:szCs w:val="28"/>
          <w:lang w:eastAsia="en-US"/>
        </w:rPr>
        <w:t>2) деятельность, влекущая за собой нарушение почвенного покрова и геологических обнажений;</w:t>
      </w:r>
    </w:p>
    <w:p w14:paraId="3AC0A83D" w14:textId="77777777" w:rsidR="00045D3F" w:rsidRPr="004513B1" w:rsidRDefault="00045D3F" w:rsidP="00045D3F">
      <w:pPr>
        <w:pStyle w:val="HTML"/>
        <w:spacing w:line="360" w:lineRule="auto"/>
        <w:jc w:val="both"/>
        <w:rPr>
          <w:rFonts w:ascii="Times New Roman" w:hAnsi="Times New Roman" w:cs="Times New Roman"/>
          <w:sz w:val="28"/>
          <w:szCs w:val="28"/>
          <w:lang w:eastAsia="en-US"/>
        </w:rPr>
      </w:pPr>
      <w:r w:rsidRPr="004513B1">
        <w:rPr>
          <w:rFonts w:ascii="Times New Roman" w:hAnsi="Times New Roman" w:cs="Times New Roman"/>
          <w:sz w:val="28"/>
          <w:szCs w:val="28"/>
          <w:lang w:eastAsia="en-US"/>
        </w:rPr>
        <w:t>3) деятельность, влекущая за собой изменения гидрологического режима;</w:t>
      </w:r>
    </w:p>
    <w:p w14:paraId="0C0303AE" w14:textId="77777777" w:rsidR="00045D3F" w:rsidRPr="004513B1" w:rsidRDefault="00045D3F" w:rsidP="00045D3F">
      <w:pPr>
        <w:pStyle w:val="HTML"/>
        <w:spacing w:line="360" w:lineRule="auto"/>
        <w:jc w:val="both"/>
        <w:rPr>
          <w:rFonts w:ascii="Times New Roman" w:hAnsi="Times New Roman" w:cs="Times New Roman"/>
          <w:sz w:val="28"/>
          <w:szCs w:val="28"/>
          <w:lang w:eastAsia="en-US"/>
        </w:rPr>
      </w:pPr>
      <w:r w:rsidRPr="004513B1">
        <w:rPr>
          <w:rFonts w:ascii="Times New Roman" w:hAnsi="Times New Roman" w:cs="Times New Roman"/>
          <w:sz w:val="28"/>
          <w:szCs w:val="28"/>
          <w:lang w:eastAsia="en-US"/>
        </w:rPr>
        <w:t>4) предоставление на территории национального парка садоводческих и дачных участков;</w:t>
      </w:r>
    </w:p>
    <w:p w14:paraId="6AB0E3AE"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14:paraId="1F1B7044"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6) заготовка древесины (за исключением заготовки гражданами древесины для собственных нужд);</w:t>
      </w:r>
    </w:p>
    <w:p w14:paraId="7AAEA350"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7) заготовка живицы;</w:t>
      </w:r>
    </w:p>
    <w:p w14:paraId="18BC2043"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8)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w:t>
      </w:r>
    </w:p>
    <w:p w14:paraId="042E68E9"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lastRenderedPageBreak/>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исследований Учреждения;</w:t>
      </w:r>
    </w:p>
    <w:p w14:paraId="037B5976"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10) промысловая, спортивная и любительская охота;</w:t>
      </w:r>
    </w:p>
    <w:p w14:paraId="2E23BACB"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11) промышленное рыболовство;</w:t>
      </w:r>
    </w:p>
    <w:p w14:paraId="2BC1B6B1"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12) использование специальных пистолетов и ружей для подводной охоты;</w:t>
      </w:r>
    </w:p>
    <w:p w14:paraId="418A7FF0"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13) деятельность, влекущая за собой нарушение условий обитания объектов животного и растительного мира;</w:t>
      </w:r>
    </w:p>
    <w:p w14:paraId="795AF9A5"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14) интродукция живых организмов в целях их акклиматизации;</w:t>
      </w:r>
    </w:p>
    <w:p w14:paraId="32281884"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15) прогон домашних животных вне дорог и водных путей общего пользования и вне специально предусмотренных для этого мест;</w:t>
      </w:r>
    </w:p>
    <w:p w14:paraId="4741573F"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16) сплав древесины по водотокам и водоемам;</w:t>
      </w:r>
    </w:p>
    <w:p w14:paraId="30BCD6D1"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17) организация массовых спортивных и зрелищных мероприятий за пределами специально предусмотренных для этого мест;</w:t>
      </w:r>
    </w:p>
    <w:p w14:paraId="5789DBFA"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18) организация туристских стоянок и разведение костров за пределами специально предусмотренных для этого мест;</w:t>
      </w:r>
    </w:p>
    <w:p w14:paraId="5EC8EDAB"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19) самовольное ведение археологических раскопок и иных поисковых работ, сбор и вывоз предметов, имеющих историко-культурную ценность;</w:t>
      </w:r>
    </w:p>
    <w:p w14:paraId="5D52AFE2" w14:textId="77777777" w:rsidR="00045D3F" w:rsidRPr="00A74718" w:rsidRDefault="00045D3F" w:rsidP="00045D3F">
      <w:pPr>
        <w:pStyle w:val="HTML"/>
        <w:spacing w:line="360" w:lineRule="auto"/>
        <w:jc w:val="both"/>
        <w:rPr>
          <w:rFonts w:ascii="Times New Roman" w:hAnsi="Times New Roman" w:cs="Times New Roman"/>
          <w:sz w:val="28"/>
          <w:szCs w:val="28"/>
          <w:lang w:eastAsia="en-US"/>
        </w:rPr>
      </w:pPr>
      <w:r w:rsidRPr="00A74718">
        <w:rPr>
          <w:rFonts w:ascii="Times New Roman" w:hAnsi="Times New Roman" w:cs="Times New Roman"/>
          <w:sz w:val="28"/>
          <w:szCs w:val="28"/>
          <w:lang w:eastAsia="en-US"/>
        </w:rPr>
        <w:t>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14:paraId="4832471E"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21) взрывные работы;</w:t>
      </w:r>
    </w:p>
    <w:p w14:paraId="4BDF37D1"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22) пускание палов, выжигание растительности (за исключением противопожарных мероприятий, осуществляемых по согласованию с Учреждением);</w:t>
      </w:r>
    </w:p>
    <w:p w14:paraId="4D6D38AC"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lastRenderedPageBreak/>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14:paraId="7223FFF7"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14:paraId="6A1F8CA1"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25) мойка транспортных средств на берегах водных объектов;</w:t>
      </w:r>
    </w:p>
    <w:p w14:paraId="5762FDE3"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14:paraId="0BB2E1E8"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27) пролет летательных аппаратов ниже 500 метров над территорией национального парка без согласования с Учреждением;</w:t>
      </w:r>
    </w:p>
    <w:p w14:paraId="68913F18"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14:paraId="272E764E" w14:textId="77777777" w:rsidR="00045D3F" w:rsidRPr="00A74718"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14:paraId="3C7D481B" w14:textId="77777777" w:rsidR="00045D3F" w:rsidRDefault="00045D3F" w:rsidP="00045D3F">
      <w:pPr>
        <w:pStyle w:val="pj"/>
        <w:spacing w:before="0" w:beforeAutospacing="0" w:after="0" w:afterAutospacing="0" w:line="360" w:lineRule="auto"/>
        <w:rPr>
          <w:sz w:val="28"/>
          <w:szCs w:val="28"/>
          <w:lang w:eastAsia="en-US"/>
        </w:rPr>
      </w:pPr>
      <w:r w:rsidRPr="00A74718">
        <w:rPr>
          <w:sz w:val="28"/>
          <w:szCs w:val="28"/>
          <w:lang w:eastAsia="en-US"/>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14:paraId="2D440F5F" w14:textId="77777777" w:rsidR="00045D3F" w:rsidRPr="00DD1402" w:rsidRDefault="00045D3F" w:rsidP="00045D3F">
      <w:pPr>
        <w:pStyle w:val="pj"/>
        <w:spacing w:before="0" w:beforeAutospacing="0" w:after="0" w:afterAutospacing="0" w:line="360" w:lineRule="auto"/>
        <w:jc w:val="both"/>
        <w:rPr>
          <w:sz w:val="28"/>
          <w:szCs w:val="28"/>
          <w:u w:val="single"/>
          <w:lang w:eastAsia="en-US"/>
        </w:rPr>
      </w:pPr>
      <w:r>
        <w:rPr>
          <w:sz w:val="28"/>
          <w:szCs w:val="28"/>
          <w:lang w:eastAsia="en-US"/>
        </w:rPr>
        <w:lastRenderedPageBreak/>
        <w:t xml:space="preserve">        </w:t>
      </w:r>
      <w:r w:rsidRPr="00DD1402">
        <w:rPr>
          <w:sz w:val="28"/>
          <w:szCs w:val="28"/>
          <w:u w:val="single"/>
          <w:lang w:eastAsia="en-US"/>
        </w:rPr>
        <w:t>На территории национального парка установлен дифференцированный режим особой охраны с учетом природных, историко-культурных и иных особенностей, согласно которому выделены следующие зоны:</w:t>
      </w:r>
    </w:p>
    <w:p w14:paraId="270E8801"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b/>
          <w:i/>
          <w:sz w:val="28"/>
          <w:szCs w:val="28"/>
          <w:u w:val="single"/>
          <w:lang w:eastAsia="en-US"/>
        </w:rPr>
        <w:t>Заповедная зона</w:t>
      </w:r>
      <w:r w:rsidRPr="00DD1402">
        <w:rPr>
          <w:b/>
          <w:sz w:val="28"/>
          <w:szCs w:val="28"/>
          <w:lang w:eastAsia="en-US"/>
        </w:rPr>
        <w:t>,</w:t>
      </w:r>
      <w:r w:rsidRPr="00DD1402">
        <w:rPr>
          <w:sz w:val="28"/>
          <w:szCs w:val="28"/>
          <w:lang w:eastAsia="en-US"/>
        </w:rPr>
        <w:t xml:space="preserve"> предназначенная для сохранения природной среды в естественном состоянии и в границах которой запрещается осуществление любой экономической деятельности. В пределах заповедной зоны дополнительно к ограничениям, перечисленным в пункте 10 настоящего Положения, запрещены любая хозяйственная деятельность и рекреационное использование территории. В заповедной зоне допускаются научно-исследовательская деятельность, ведение экологического мониторинга, проведение природоохранных, биотехнических и противопожарных мероприятий, лесоустроительных и землеустроительных работ. Уменьшение площади заповедной зоны не допускается.</w:t>
      </w:r>
    </w:p>
    <w:p w14:paraId="738455B1"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b/>
          <w:i/>
          <w:sz w:val="28"/>
          <w:szCs w:val="28"/>
          <w:u w:val="single"/>
          <w:lang w:eastAsia="en-US"/>
        </w:rPr>
        <w:t>Особо охраняемая зона</w:t>
      </w:r>
      <w:r w:rsidRPr="00DD1402">
        <w:rPr>
          <w:sz w:val="28"/>
          <w:szCs w:val="28"/>
          <w:lang w:eastAsia="en-US"/>
        </w:rPr>
        <w:t xml:space="preserve">, предназначенная для сохранения природной среды в естественном состоянии и в границах которой допускаются проведение экскурсий и посещение такой зоны в целях познавательного туризма. В пределах особо охраняемой зоны дополнительно к ограничениям, перечисленным в пункте 10 </w:t>
      </w:r>
      <w:r>
        <w:rPr>
          <w:sz w:val="28"/>
          <w:szCs w:val="28"/>
          <w:lang w:eastAsia="en-US"/>
        </w:rPr>
        <w:t>приказа Минприроды России  №524 от 03.12.2015г.</w:t>
      </w:r>
      <w:r w:rsidRPr="00DD1402">
        <w:rPr>
          <w:sz w:val="28"/>
          <w:szCs w:val="28"/>
          <w:lang w:eastAsia="en-US"/>
        </w:rPr>
        <w:t>, запрещаются:</w:t>
      </w:r>
      <w:r>
        <w:rPr>
          <w:sz w:val="28"/>
          <w:szCs w:val="28"/>
          <w:lang w:eastAsia="en-US"/>
        </w:rPr>
        <w:t xml:space="preserve"> </w:t>
      </w:r>
      <w:r w:rsidRPr="00DD1402">
        <w:rPr>
          <w:sz w:val="28"/>
          <w:szCs w:val="28"/>
          <w:lang w:eastAsia="en-US"/>
        </w:rPr>
        <w:t>спортивное и любительское рыболовство;</w:t>
      </w:r>
      <w:r>
        <w:rPr>
          <w:sz w:val="28"/>
          <w:szCs w:val="28"/>
          <w:lang w:eastAsia="en-US"/>
        </w:rPr>
        <w:t xml:space="preserve"> </w:t>
      </w:r>
      <w:r w:rsidRPr="00DD1402">
        <w:rPr>
          <w:sz w:val="28"/>
          <w:szCs w:val="28"/>
          <w:lang w:eastAsia="en-US"/>
        </w:rPr>
        <w:t>пребывание граждан вне дорог общего пользования и специально выделенных маршрутов;</w:t>
      </w:r>
    </w:p>
    <w:p w14:paraId="36D86482"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t>строительство зданий и сооружений, предназначенных для размещения посетителей национального парка, а также устройство и оборудование стоянок для ночлега;</w:t>
      </w:r>
      <w:r>
        <w:rPr>
          <w:sz w:val="28"/>
          <w:szCs w:val="28"/>
          <w:lang w:eastAsia="en-US"/>
        </w:rPr>
        <w:t xml:space="preserve"> </w:t>
      </w:r>
      <w:r w:rsidRPr="00DD1402">
        <w:rPr>
          <w:sz w:val="28"/>
          <w:szCs w:val="28"/>
          <w:lang w:eastAsia="en-US"/>
        </w:rPr>
        <w:t>накопление отходов производства и потребления;</w:t>
      </w:r>
      <w:r>
        <w:rPr>
          <w:sz w:val="28"/>
          <w:szCs w:val="28"/>
          <w:lang w:eastAsia="en-US"/>
        </w:rPr>
        <w:t xml:space="preserve"> </w:t>
      </w:r>
      <w:r w:rsidRPr="00DD1402">
        <w:rPr>
          <w:sz w:val="28"/>
          <w:szCs w:val="28"/>
          <w:lang w:eastAsia="en-US"/>
        </w:rPr>
        <w:t>выпас домашних животных;</w:t>
      </w:r>
      <w:r>
        <w:rPr>
          <w:sz w:val="28"/>
          <w:szCs w:val="28"/>
          <w:lang w:eastAsia="en-US"/>
        </w:rPr>
        <w:t xml:space="preserve"> </w:t>
      </w:r>
      <w:r w:rsidRPr="00DD1402">
        <w:rPr>
          <w:sz w:val="28"/>
          <w:szCs w:val="28"/>
          <w:lang w:eastAsia="en-US"/>
        </w:rPr>
        <w:t>сенокошение, за исключением проводимого в целях обеспечения пожарной безопасности;</w:t>
      </w:r>
      <w:r>
        <w:rPr>
          <w:sz w:val="28"/>
          <w:szCs w:val="28"/>
          <w:lang w:eastAsia="en-US"/>
        </w:rPr>
        <w:t xml:space="preserve"> </w:t>
      </w:r>
      <w:r w:rsidRPr="00DD1402">
        <w:rPr>
          <w:sz w:val="28"/>
          <w:szCs w:val="28"/>
          <w:lang w:eastAsia="en-US"/>
        </w:rPr>
        <w:t>размещение ульев и пасек;</w:t>
      </w:r>
      <w:r>
        <w:rPr>
          <w:sz w:val="28"/>
          <w:szCs w:val="28"/>
          <w:lang w:eastAsia="en-US"/>
        </w:rPr>
        <w:t xml:space="preserve"> </w:t>
      </w:r>
      <w:r w:rsidRPr="00DD1402">
        <w:rPr>
          <w:sz w:val="28"/>
          <w:szCs w:val="28"/>
          <w:lang w:eastAsia="en-US"/>
        </w:rPr>
        <w:t>заготовка и сбор гражданами недревесных лесных ресурсов, пищевых лесных ресурсов и лекарственных растений для собственных нужд, заготовка гражданами древесины для собственных нужд.</w:t>
      </w:r>
    </w:p>
    <w:p w14:paraId="269496C9"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t>В особо охраняемой зоне допускаются:</w:t>
      </w:r>
    </w:p>
    <w:p w14:paraId="2D696268"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t>научно-исследовательская и эколого-просветительская деятельность;</w:t>
      </w:r>
    </w:p>
    <w:p w14:paraId="3EF0EAE6" w14:textId="77777777" w:rsidR="00045D3F"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lastRenderedPageBreak/>
        <w:t>ведение экологического мониторинга;</w:t>
      </w:r>
      <w:r>
        <w:rPr>
          <w:sz w:val="28"/>
          <w:szCs w:val="28"/>
          <w:lang w:eastAsia="en-US"/>
        </w:rPr>
        <w:t xml:space="preserve"> </w:t>
      </w:r>
      <w:r w:rsidRPr="00DD1402">
        <w:rPr>
          <w:sz w:val="28"/>
          <w:szCs w:val="28"/>
          <w:lang w:eastAsia="en-US"/>
        </w:rPr>
        <w:t>проведение природоохранных, биотехнических и противопожарных мероприятий, лесоустроительных и землеустроительных работ;</w:t>
      </w:r>
      <w:r>
        <w:rPr>
          <w:sz w:val="28"/>
          <w:szCs w:val="28"/>
          <w:lang w:eastAsia="en-US"/>
        </w:rPr>
        <w:t xml:space="preserve"> </w:t>
      </w:r>
      <w:r w:rsidRPr="00DD1402">
        <w:rPr>
          <w:sz w:val="28"/>
          <w:szCs w:val="28"/>
          <w:lang w:eastAsia="en-US"/>
        </w:rPr>
        <w:t>организация и обустройство экскурсионных экологических троп и маршрутов.</w:t>
      </w:r>
      <w:r>
        <w:rPr>
          <w:sz w:val="28"/>
          <w:szCs w:val="28"/>
          <w:lang w:eastAsia="en-US"/>
        </w:rPr>
        <w:t xml:space="preserve"> </w:t>
      </w:r>
      <w:r w:rsidRPr="00DD1402">
        <w:rPr>
          <w:sz w:val="28"/>
          <w:szCs w:val="28"/>
          <w:lang w:eastAsia="en-US"/>
        </w:rPr>
        <w:t>Уменьшение площади особо охраняемой зоны не допускается.</w:t>
      </w:r>
    </w:p>
    <w:p w14:paraId="3B705F75"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b/>
          <w:i/>
          <w:sz w:val="28"/>
          <w:szCs w:val="28"/>
          <w:u w:val="single"/>
          <w:lang w:eastAsia="en-US"/>
        </w:rPr>
        <w:t>Рекреационная зона</w:t>
      </w:r>
      <w:r w:rsidRPr="00DD1402">
        <w:rPr>
          <w:sz w:val="28"/>
          <w:szCs w:val="28"/>
          <w:lang w:eastAsia="en-US"/>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r>
        <w:rPr>
          <w:sz w:val="28"/>
          <w:szCs w:val="28"/>
          <w:lang w:eastAsia="en-US"/>
        </w:rPr>
        <w:t xml:space="preserve"> </w:t>
      </w:r>
      <w:r w:rsidRPr="00DD1402">
        <w:rPr>
          <w:sz w:val="28"/>
          <w:szCs w:val="28"/>
          <w:lang w:eastAsia="en-US"/>
        </w:rPr>
        <w:t xml:space="preserve">В пределах рекреационной зоны дополнительно к ограничениям, перечисленным в пункте 10 </w:t>
      </w:r>
      <w:r>
        <w:rPr>
          <w:sz w:val="28"/>
          <w:szCs w:val="28"/>
          <w:lang w:eastAsia="en-US"/>
        </w:rPr>
        <w:t>приказа Минприроды России №524 от 03.12.2015г.</w:t>
      </w:r>
      <w:r w:rsidRPr="00DD1402">
        <w:rPr>
          <w:sz w:val="28"/>
          <w:szCs w:val="28"/>
          <w:lang w:eastAsia="en-US"/>
        </w:rPr>
        <w:t>, запрещаются отдых и ночлег за пределами предусмотренных для этого мест.</w:t>
      </w:r>
    </w:p>
    <w:p w14:paraId="610AE68A"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t>В рекреационной зоне допускаются:</w:t>
      </w:r>
    </w:p>
    <w:p w14:paraId="7A3B3091" w14:textId="77777777" w:rsidR="00045D3F" w:rsidRPr="00DD1402"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t>спортивное и любительское рыболовство;</w:t>
      </w:r>
      <w:r>
        <w:rPr>
          <w:sz w:val="28"/>
          <w:szCs w:val="28"/>
          <w:lang w:eastAsia="en-US"/>
        </w:rPr>
        <w:t xml:space="preserve"> </w:t>
      </w:r>
      <w:r w:rsidRPr="00DD1402">
        <w:rPr>
          <w:sz w:val="28"/>
          <w:szCs w:val="28"/>
          <w:lang w:eastAsia="en-US"/>
        </w:rPr>
        <w:t>заготовка и сбор гражданами недревесных лесных ресурсов, пищевых лесных ресурсов и лекарственных растений для собственных нужд;</w:t>
      </w:r>
      <w:r>
        <w:rPr>
          <w:sz w:val="28"/>
          <w:szCs w:val="28"/>
          <w:lang w:eastAsia="en-US"/>
        </w:rPr>
        <w:t xml:space="preserve"> </w:t>
      </w:r>
      <w:r w:rsidRPr="00DD1402">
        <w:rPr>
          <w:sz w:val="28"/>
          <w:szCs w:val="28"/>
          <w:lang w:eastAsia="en-US"/>
        </w:rPr>
        <w:t>заготовка гражданами древесины для собственных нужд на основании договоров купли-продажи лесных насаждений;</w:t>
      </w:r>
    </w:p>
    <w:p w14:paraId="4BC33538" w14:textId="77777777" w:rsidR="00045D3F" w:rsidRDefault="00045D3F" w:rsidP="00045D3F">
      <w:pPr>
        <w:pStyle w:val="pj"/>
        <w:spacing w:before="0" w:beforeAutospacing="0" w:after="0" w:afterAutospacing="0" w:line="360" w:lineRule="auto"/>
        <w:jc w:val="both"/>
        <w:rPr>
          <w:sz w:val="28"/>
          <w:szCs w:val="28"/>
          <w:lang w:eastAsia="en-US"/>
        </w:rPr>
      </w:pPr>
      <w:r w:rsidRPr="00DD1402">
        <w:rPr>
          <w:sz w:val="28"/>
          <w:szCs w:val="28"/>
          <w:lang w:eastAsia="en-US"/>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r>
        <w:rPr>
          <w:sz w:val="28"/>
          <w:szCs w:val="28"/>
          <w:lang w:eastAsia="en-US"/>
        </w:rPr>
        <w:t xml:space="preserve"> </w:t>
      </w:r>
      <w:r w:rsidRPr="00DD1402">
        <w:rPr>
          <w:sz w:val="28"/>
          <w:szCs w:val="28"/>
          <w:lang w:eastAsia="en-US"/>
        </w:rPr>
        <w:t>организация и обустройство экскурсионных экологических троп и маршрутов,</w:t>
      </w:r>
      <w:r>
        <w:rPr>
          <w:sz w:val="28"/>
          <w:szCs w:val="28"/>
          <w:lang w:eastAsia="en-US"/>
        </w:rPr>
        <w:t xml:space="preserve"> </w:t>
      </w:r>
      <w:r w:rsidRPr="00DD1402">
        <w:rPr>
          <w:sz w:val="28"/>
          <w:szCs w:val="28"/>
          <w:lang w:eastAsia="en-US"/>
        </w:rPr>
        <w:t>смотровых площадок, туристических стоянок и мест отдыха;</w:t>
      </w:r>
      <w:r>
        <w:rPr>
          <w:sz w:val="28"/>
          <w:szCs w:val="28"/>
          <w:lang w:eastAsia="en-US"/>
        </w:rPr>
        <w:t xml:space="preserve"> </w:t>
      </w:r>
      <w:r w:rsidRPr="00DD1402">
        <w:rPr>
          <w:sz w:val="28"/>
          <w:szCs w:val="28"/>
          <w:lang w:eastAsia="en-US"/>
        </w:rPr>
        <w:t>строительство, реконструкция и эксплуатация гостевых домов и иных объектов рекреационной инфраструктуры;</w:t>
      </w:r>
      <w:r>
        <w:rPr>
          <w:sz w:val="28"/>
          <w:szCs w:val="28"/>
          <w:lang w:eastAsia="en-US"/>
        </w:rPr>
        <w:t xml:space="preserve"> </w:t>
      </w:r>
      <w:r w:rsidRPr="00DD1402">
        <w:rPr>
          <w:sz w:val="28"/>
          <w:szCs w:val="28"/>
          <w:lang w:eastAsia="en-US"/>
        </w:rPr>
        <w:t>размещение музеев и информационных центров Учреждения, в том числе с экспозицией под открытым небом;</w:t>
      </w:r>
      <w:r>
        <w:rPr>
          <w:sz w:val="28"/>
          <w:szCs w:val="28"/>
          <w:lang w:eastAsia="en-US"/>
        </w:rPr>
        <w:t xml:space="preserve"> </w:t>
      </w:r>
      <w:r w:rsidRPr="00DD1402">
        <w:rPr>
          <w:sz w:val="28"/>
          <w:szCs w:val="28"/>
          <w:lang w:eastAsia="en-US"/>
        </w:rPr>
        <w:t>сенокошение на участках, специально определенных Учреждением;</w:t>
      </w:r>
      <w:r>
        <w:rPr>
          <w:sz w:val="28"/>
          <w:szCs w:val="28"/>
          <w:lang w:eastAsia="en-US"/>
        </w:rPr>
        <w:t xml:space="preserve"> </w:t>
      </w:r>
      <w:r w:rsidRPr="00DD1402">
        <w:rPr>
          <w:sz w:val="28"/>
          <w:szCs w:val="28"/>
          <w:lang w:eastAsia="en-US"/>
        </w:rPr>
        <w:t>выпас и прогон домашних животных на участках, специально определенных Учреждением;</w:t>
      </w:r>
      <w:r>
        <w:rPr>
          <w:sz w:val="28"/>
          <w:szCs w:val="28"/>
          <w:lang w:eastAsia="en-US"/>
        </w:rPr>
        <w:t xml:space="preserve"> </w:t>
      </w:r>
      <w:r w:rsidRPr="00DD1402">
        <w:rPr>
          <w:sz w:val="28"/>
          <w:szCs w:val="28"/>
          <w:lang w:eastAsia="en-US"/>
        </w:rPr>
        <w:t>размещение ульев и пасек на участках, специально определенных Учреждением;</w:t>
      </w:r>
      <w:r>
        <w:rPr>
          <w:sz w:val="28"/>
          <w:szCs w:val="28"/>
          <w:lang w:eastAsia="en-US"/>
        </w:rPr>
        <w:t xml:space="preserve"> </w:t>
      </w:r>
      <w:r w:rsidRPr="00DD1402">
        <w:rPr>
          <w:sz w:val="28"/>
          <w:szCs w:val="28"/>
          <w:lang w:eastAsia="en-US"/>
        </w:rPr>
        <w:t xml:space="preserve">временное складирование бытовых отходов (на срок не более чем шесть месяцев) в </w:t>
      </w:r>
      <w:r w:rsidRPr="00DD1402">
        <w:rPr>
          <w:sz w:val="28"/>
          <w:szCs w:val="28"/>
          <w:lang w:eastAsia="en-US"/>
        </w:rPr>
        <w:lastRenderedPageBreak/>
        <w:t>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r>
        <w:rPr>
          <w:sz w:val="28"/>
          <w:szCs w:val="28"/>
          <w:lang w:eastAsia="en-US"/>
        </w:rPr>
        <w:t xml:space="preserve"> </w:t>
      </w:r>
      <w:r w:rsidRPr="00DD1402">
        <w:rPr>
          <w:sz w:val="28"/>
          <w:szCs w:val="28"/>
          <w:lang w:eastAsia="en-US"/>
        </w:rPr>
        <w:t>работы по комплексному благоустройству территории.</w:t>
      </w:r>
    </w:p>
    <w:p w14:paraId="1ADD79A4"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b/>
          <w:i/>
          <w:sz w:val="28"/>
          <w:szCs w:val="28"/>
          <w:u w:val="single"/>
          <w:lang w:eastAsia="en-US"/>
        </w:rPr>
        <w:t xml:space="preserve"> Зона хозяйственного назначения</w:t>
      </w:r>
      <w:r w:rsidRPr="00FC45DC">
        <w:rPr>
          <w:sz w:val="28"/>
          <w:szCs w:val="28"/>
          <w:lang w:eastAsia="en-US"/>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r>
        <w:rPr>
          <w:sz w:val="28"/>
          <w:szCs w:val="28"/>
          <w:lang w:eastAsia="en-US"/>
        </w:rPr>
        <w:t xml:space="preserve"> </w:t>
      </w:r>
      <w:r w:rsidRPr="00FC45DC">
        <w:rPr>
          <w:sz w:val="28"/>
          <w:szCs w:val="28"/>
          <w:lang w:eastAsia="en-US"/>
        </w:rPr>
        <w:t>В зоне хозяйственного назначения допускаются:</w:t>
      </w:r>
    </w:p>
    <w:p w14:paraId="3D904951"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спортивное и любительское рыболовство;</w:t>
      </w:r>
      <w:r>
        <w:rPr>
          <w:sz w:val="28"/>
          <w:szCs w:val="28"/>
          <w:lang w:eastAsia="en-US"/>
        </w:rPr>
        <w:t xml:space="preserve"> </w:t>
      </w:r>
      <w:r w:rsidRPr="00FC45DC">
        <w:rPr>
          <w:sz w:val="28"/>
          <w:szCs w:val="28"/>
          <w:lang w:eastAsia="en-US"/>
        </w:rPr>
        <w:t>заготовка гражданами древесины для собственных нужд на основании договоров купли-продажи лесных насаждений;</w:t>
      </w:r>
    </w:p>
    <w:p w14:paraId="63597FDE"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заготовка и сбор гражданами недревесных лесных ресурсов, пищевых лесных ресурсов и лекарственных растений для собственных нужд;</w:t>
      </w:r>
      <w:r>
        <w:rPr>
          <w:sz w:val="28"/>
          <w:szCs w:val="28"/>
          <w:lang w:eastAsia="en-US"/>
        </w:rPr>
        <w:t xml:space="preserve"> </w:t>
      </w:r>
      <w:r w:rsidRPr="00FC45DC">
        <w:rPr>
          <w:sz w:val="28"/>
          <w:szCs w:val="28"/>
          <w:lang w:eastAsia="en-US"/>
        </w:rPr>
        <w:t>выпас и прогон домашних животных на участках, специально определенных Учреждением;</w:t>
      </w:r>
    </w:p>
    <w:p w14:paraId="7B8B4083"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сенокошение на участках, специально определенных Учреждением;</w:t>
      </w:r>
    </w:p>
    <w:p w14:paraId="2836CBC4"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размещение ульев и пасек на уч</w:t>
      </w:r>
      <w:r>
        <w:rPr>
          <w:sz w:val="28"/>
          <w:szCs w:val="28"/>
          <w:lang w:eastAsia="en-US"/>
        </w:rPr>
        <w:t xml:space="preserve">астках, специально определенных </w:t>
      </w:r>
      <w:r w:rsidRPr="00FC45DC">
        <w:rPr>
          <w:sz w:val="28"/>
          <w:szCs w:val="28"/>
          <w:lang w:eastAsia="en-US"/>
        </w:rPr>
        <w:t>Учреждением;</w:t>
      </w:r>
      <w:r>
        <w:rPr>
          <w:sz w:val="28"/>
          <w:szCs w:val="28"/>
          <w:lang w:eastAsia="en-US"/>
        </w:rPr>
        <w:t xml:space="preserve"> </w:t>
      </w:r>
      <w:r w:rsidRPr="00FC45DC">
        <w:rPr>
          <w:sz w:val="28"/>
          <w:szCs w:val="28"/>
          <w:lang w:eastAsia="en-US"/>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14:paraId="5933E083"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организация и обустройство экскурсионных экологических троп и маршрутов;</w:t>
      </w:r>
    </w:p>
    <w:p w14:paraId="3638F847" w14:textId="77777777" w:rsidR="00045D3F" w:rsidRPr="00FC45DC"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размещение музеев и информационных центров Учреждения, в том числе с экспозицией под открытым небом;</w:t>
      </w:r>
      <w:r>
        <w:rPr>
          <w:sz w:val="28"/>
          <w:szCs w:val="28"/>
          <w:lang w:eastAsia="en-US"/>
        </w:rPr>
        <w:t xml:space="preserve"> </w:t>
      </w:r>
      <w:r w:rsidRPr="00FC45DC">
        <w:rPr>
          <w:sz w:val="28"/>
          <w:szCs w:val="28"/>
          <w:lang w:eastAsia="en-US"/>
        </w:rPr>
        <w:t>работы по комплексному благоустройству территории;</w:t>
      </w:r>
      <w:r>
        <w:rPr>
          <w:sz w:val="28"/>
          <w:szCs w:val="28"/>
          <w:lang w:eastAsia="en-US"/>
        </w:rPr>
        <w:t xml:space="preserve"> </w:t>
      </w:r>
      <w:r w:rsidRPr="00FC45DC">
        <w:rPr>
          <w:sz w:val="28"/>
          <w:szCs w:val="28"/>
          <w:lang w:eastAsia="en-US"/>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r>
        <w:rPr>
          <w:sz w:val="28"/>
          <w:szCs w:val="28"/>
          <w:lang w:eastAsia="en-US"/>
        </w:rPr>
        <w:t xml:space="preserve">  </w:t>
      </w:r>
      <w:r w:rsidRPr="00FC45DC">
        <w:rPr>
          <w:sz w:val="28"/>
          <w:szCs w:val="28"/>
          <w:lang w:eastAsia="en-US"/>
        </w:rPr>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w:t>
      </w:r>
      <w:r w:rsidRPr="00FC45DC">
        <w:rPr>
          <w:sz w:val="28"/>
          <w:szCs w:val="28"/>
          <w:lang w:eastAsia="en-US"/>
        </w:rPr>
        <w:lastRenderedPageBreak/>
        <w:t>среды, в целях их дальнейшего использования, обезвреживания, размещения, транспортирования;</w:t>
      </w:r>
    </w:p>
    <w:p w14:paraId="42998AD8" w14:textId="77777777" w:rsidR="00045D3F" w:rsidRDefault="00045D3F" w:rsidP="00045D3F">
      <w:pPr>
        <w:pStyle w:val="pj"/>
        <w:spacing w:before="0" w:beforeAutospacing="0" w:after="0" w:afterAutospacing="0" w:line="360" w:lineRule="auto"/>
        <w:jc w:val="both"/>
        <w:rPr>
          <w:sz w:val="28"/>
          <w:szCs w:val="28"/>
          <w:lang w:eastAsia="en-US"/>
        </w:rPr>
      </w:pPr>
      <w:r w:rsidRPr="00FC45DC">
        <w:rPr>
          <w:sz w:val="28"/>
          <w:szCs w:val="28"/>
          <w:lang w:eastAsia="en-US"/>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r>
        <w:rPr>
          <w:sz w:val="28"/>
          <w:szCs w:val="28"/>
          <w:lang w:eastAsia="en-US"/>
        </w:rPr>
        <w:t xml:space="preserve"> </w:t>
      </w:r>
      <w:r w:rsidRPr="00FC45DC">
        <w:rPr>
          <w:sz w:val="28"/>
          <w:szCs w:val="28"/>
          <w:lang w:eastAsia="en-US"/>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r>
        <w:rPr>
          <w:sz w:val="28"/>
          <w:szCs w:val="28"/>
          <w:lang w:eastAsia="en-US"/>
        </w:rPr>
        <w:t xml:space="preserve">  </w:t>
      </w:r>
    </w:p>
    <w:p w14:paraId="75AA56FA" w14:textId="77777777" w:rsidR="00870BDB" w:rsidRPr="00870BDB" w:rsidRDefault="00870BDB" w:rsidP="00870BDB">
      <w:pPr>
        <w:spacing w:line="360" w:lineRule="auto"/>
        <w:ind w:firstLine="720"/>
        <w:jc w:val="both"/>
        <w:rPr>
          <w:sz w:val="26"/>
          <w:szCs w:val="26"/>
        </w:rPr>
      </w:pPr>
    </w:p>
    <w:p w14:paraId="22D7BB2B" w14:textId="77777777" w:rsidR="00870BDB" w:rsidRPr="00870BDB" w:rsidRDefault="00870BDB" w:rsidP="00870BDB">
      <w:pPr>
        <w:spacing w:line="360" w:lineRule="auto"/>
        <w:ind w:firstLine="720"/>
        <w:jc w:val="both"/>
        <w:rPr>
          <w:sz w:val="26"/>
          <w:szCs w:val="26"/>
        </w:rPr>
      </w:pPr>
    </w:p>
    <w:p w14:paraId="49342E52" w14:textId="77777777" w:rsidR="00870BDB" w:rsidRPr="00870BDB" w:rsidRDefault="00870BDB" w:rsidP="00870BDB">
      <w:pPr>
        <w:spacing w:line="360" w:lineRule="auto"/>
        <w:ind w:firstLine="720"/>
        <w:jc w:val="both"/>
        <w:rPr>
          <w:sz w:val="26"/>
          <w:szCs w:val="26"/>
        </w:rPr>
      </w:pPr>
    </w:p>
    <w:p w14:paraId="71E1E77D" w14:textId="77777777" w:rsidR="00870BDB" w:rsidRPr="00870BDB" w:rsidRDefault="00870BDB" w:rsidP="00870BDB">
      <w:pPr>
        <w:spacing w:line="360" w:lineRule="auto"/>
        <w:ind w:firstLine="720"/>
        <w:jc w:val="both"/>
        <w:rPr>
          <w:sz w:val="26"/>
          <w:szCs w:val="26"/>
        </w:rPr>
      </w:pPr>
    </w:p>
    <w:p w14:paraId="027A8F3D" w14:textId="77777777" w:rsidR="00870BDB" w:rsidRPr="00870BDB" w:rsidRDefault="00870BDB" w:rsidP="00870BDB">
      <w:pPr>
        <w:spacing w:line="360" w:lineRule="auto"/>
        <w:ind w:firstLine="720"/>
        <w:jc w:val="both"/>
        <w:rPr>
          <w:sz w:val="26"/>
          <w:szCs w:val="26"/>
        </w:rPr>
      </w:pPr>
    </w:p>
    <w:p w14:paraId="32D5CF22" w14:textId="77777777" w:rsidR="00870BDB" w:rsidRPr="00870BDB" w:rsidRDefault="00870BDB" w:rsidP="00870BDB">
      <w:pPr>
        <w:spacing w:line="360" w:lineRule="auto"/>
        <w:ind w:firstLine="720"/>
        <w:jc w:val="both"/>
        <w:rPr>
          <w:sz w:val="26"/>
          <w:szCs w:val="26"/>
        </w:rPr>
      </w:pPr>
    </w:p>
    <w:p w14:paraId="4F781921" w14:textId="77777777" w:rsidR="00870BDB" w:rsidRPr="00870BDB" w:rsidRDefault="00870BDB" w:rsidP="00870BDB">
      <w:pPr>
        <w:spacing w:line="360" w:lineRule="auto"/>
        <w:ind w:firstLine="720"/>
        <w:jc w:val="both"/>
        <w:rPr>
          <w:sz w:val="26"/>
          <w:szCs w:val="26"/>
        </w:rPr>
      </w:pPr>
    </w:p>
    <w:p w14:paraId="4D68E64C" w14:textId="77777777" w:rsidR="00870BDB" w:rsidRPr="00870BDB" w:rsidRDefault="00870BDB" w:rsidP="00870BDB">
      <w:pPr>
        <w:spacing w:line="360" w:lineRule="auto"/>
        <w:ind w:firstLine="720"/>
        <w:jc w:val="both"/>
        <w:rPr>
          <w:sz w:val="26"/>
          <w:szCs w:val="26"/>
        </w:rPr>
      </w:pPr>
    </w:p>
    <w:p w14:paraId="4C57CD3F" w14:textId="77777777" w:rsidR="00870BDB" w:rsidRPr="00870BDB" w:rsidRDefault="00870BDB" w:rsidP="00870BDB">
      <w:pPr>
        <w:spacing w:line="360" w:lineRule="auto"/>
        <w:ind w:firstLine="720"/>
        <w:jc w:val="both"/>
        <w:rPr>
          <w:sz w:val="26"/>
          <w:szCs w:val="26"/>
        </w:rPr>
      </w:pPr>
    </w:p>
    <w:p w14:paraId="5F69C958" w14:textId="77777777" w:rsidR="00870BDB" w:rsidRPr="00870BDB" w:rsidRDefault="00870BDB" w:rsidP="00870BDB">
      <w:pPr>
        <w:spacing w:line="360" w:lineRule="auto"/>
        <w:ind w:firstLine="720"/>
        <w:jc w:val="both"/>
        <w:rPr>
          <w:sz w:val="26"/>
          <w:szCs w:val="26"/>
        </w:rPr>
      </w:pPr>
    </w:p>
    <w:p w14:paraId="785E1E8A" w14:textId="77777777" w:rsidR="00870BDB" w:rsidRPr="00870BDB" w:rsidRDefault="00870BDB" w:rsidP="00870BDB">
      <w:pPr>
        <w:spacing w:line="360" w:lineRule="auto"/>
        <w:ind w:firstLine="720"/>
        <w:jc w:val="both"/>
        <w:rPr>
          <w:sz w:val="26"/>
          <w:szCs w:val="26"/>
        </w:rPr>
      </w:pPr>
    </w:p>
    <w:p w14:paraId="4DC691B6" w14:textId="77777777" w:rsidR="00870BDB" w:rsidRPr="00870BDB" w:rsidRDefault="00870BDB" w:rsidP="00870BDB">
      <w:pPr>
        <w:spacing w:line="360" w:lineRule="auto"/>
        <w:ind w:firstLine="720"/>
        <w:jc w:val="both"/>
        <w:rPr>
          <w:sz w:val="26"/>
          <w:szCs w:val="26"/>
        </w:rPr>
      </w:pPr>
    </w:p>
    <w:p w14:paraId="55D0DD70" w14:textId="77777777" w:rsidR="00870BDB" w:rsidRPr="00870BDB" w:rsidRDefault="00870BDB" w:rsidP="00870BDB">
      <w:pPr>
        <w:spacing w:line="360" w:lineRule="auto"/>
        <w:ind w:firstLine="720"/>
        <w:jc w:val="both"/>
        <w:rPr>
          <w:sz w:val="26"/>
          <w:szCs w:val="26"/>
        </w:rPr>
      </w:pPr>
    </w:p>
    <w:p w14:paraId="48CC0839" w14:textId="77777777" w:rsidR="00870BDB" w:rsidRPr="00870BDB" w:rsidRDefault="00870BDB" w:rsidP="00870BDB">
      <w:pPr>
        <w:spacing w:line="360" w:lineRule="auto"/>
        <w:ind w:firstLine="720"/>
        <w:jc w:val="both"/>
        <w:rPr>
          <w:sz w:val="26"/>
          <w:szCs w:val="26"/>
        </w:rPr>
      </w:pPr>
    </w:p>
    <w:p w14:paraId="56645A2F" w14:textId="77777777" w:rsidR="00870BDB" w:rsidRPr="00870BDB" w:rsidRDefault="00870BDB" w:rsidP="00870BDB">
      <w:pPr>
        <w:spacing w:line="360" w:lineRule="auto"/>
        <w:ind w:firstLine="720"/>
        <w:jc w:val="both"/>
        <w:rPr>
          <w:sz w:val="26"/>
          <w:szCs w:val="26"/>
        </w:rPr>
      </w:pPr>
    </w:p>
    <w:p w14:paraId="62E490FE" w14:textId="77777777" w:rsidR="00870BDB" w:rsidRPr="00870BDB" w:rsidRDefault="00870BDB" w:rsidP="00870BDB">
      <w:pPr>
        <w:spacing w:line="360" w:lineRule="auto"/>
        <w:ind w:firstLine="720"/>
        <w:jc w:val="both"/>
        <w:rPr>
          <w:sz w:val="26"/>
          <w:szCs w:val="26"/>
        </w:rPr>
      </w:pPr>
    </w:p>
    <w:p w14:paraId="759B4AE5" w14:textId="77777777" w:rsidR="00870BDB" w:rsidRDefault="00870BDB" w:rsidP="00870BDB">
      <w:pPr>
        <w:spacing w:line="360" w:lineRule="auto"/>
        <w:ind w:firstLine="720"/>
        <w:jc w:val="both"/>
        <w:rPr>
          <w:sz w:val="26"/>
          <w:szCs w:val="26"/>
        </w:rPr>
      </w:pPr>
    </w:p>
    <w:p w14:paraId="61951F3C" w14:textId="77777777" w:rsidR="00870BDB" w:rsidRDefault="00870BDB" w:rsidP="00870BDB">
      <w:pPr>
        <w:spacing w:line="360" w:lineRule="auto"/>
        <w:ind w:firstLine="720"/>
        <w:jc w:val="both"/>
        <w:rPr>
          <w:sz w:val="26"/>
          <w:szCs w:val="26"/>
        </w:rPr>
      </w:pPr>
    </w:p>
    <w:p w14:paraId="30DC3E4E" w14:textId="77777777" w:rsidR="00870BDB" w:rsidRDefault="00870BDB" w:rsidP="00870BDB">
      <w:pPr>
        <w:spacing w:line="360" w:lineRule="auto"/>
        <w:ind w:firstLine="720"/>
        <w:jc w:val="both"/>
        <w:rPr>
          <w:sz w:val="26"/>
          <w:szCs w:val="26"/>
        </w:rPr>
      </w:pPr>
    </w:p>
    <w:p w14:paraId="0C4EF355" w14:textId="77777777" w:rsidR="00870BDB" w:rsidRDefault="00870BDB" w:rsidP="00870BDB">
      <w:pPr>
        <w:spacing w:line="360" w:lineRule="auto"/>
        <w:ind w:firstLine="720"/>
        <w:jc w:val="both"/>
        <w:rPr>
          <w:sz w:val="26"/>
          <w:szCs w:val="26"/>
        </w:rPr>
      </w:pPr>
    </w:p>
    <w:p w14:paraId="2EA3A4E8" w14:textId="77777777" w:rsidR="00721764" w:rsidRPr="00870BDB" w:rsidRDefault="00721764" w:rsidP="005A727F">
      <w:pPr>
        <w:pStyle w:val="1"/>
        <w:rPr>
          <w:shd w:val="clear" w:color="auto" w:fill="FFFFFF"/>
        </w:rPr>
      </w:pPr>
      <w:bookmarkStart w:id="8" w:name="_Toc2848803"/>
      <w:bookmarkStart w:id="9" w:name="_GoBack"/>
      <w:bookmarkEnd w:id="9"/>
      <w:r w:rsidRPr="00870BDB">
        <w:rPr>
          <w:shd w:val="clear" w:color="auto" w:fill="FFFFFF"/>
        </w:rPr>
        <w:lastRenderedPageBreak/>
        <w:t>3. ОЦЕНКА ВОЗМОЖНОГО ВЛИЯНИЯ ПЛАНИРУЕМЫХ ДЛЯ РАЗМЕЩЕНИЯ ОБЪЕКТОВ МЕСТНОГО ЗНАЧЕНИЯ ПОСЕЛЕНИЯ</w:t>
      </w:r>
      <w:bookmarkEnd w:id="8"/>
    </w:p>
    <w:p w14:paraId="56FA27EE" w14:textId="77777777" w:rsidR="00721764" w:rsidRPr="00870BDB" w:rsidRDefault="00721764" w:rsidP="00045D3F">
      <w:pPr>
        <w:ind w:firstLine="709"/>
        <w:jc w:val="both"/>
        <w:rPr>
          <w:sz w:val="28"/>
          <w:szCs w:val="28"/>
        </w:rPr>
      </w:pPr>
      <w:r w:rsidRPr="00870BDB">
        <w:rPr>
          <w:sz w:val="28"/>
          <w:szCs w:val="28"/>
        </w:rPr>
        <w:t>На территории сельского поселения «Деревня Каменка» не запланировано размещения объектов местного значения.</w:t>
      </w:r>
    </w:p>
    <w:p w14:paraId="55DAB285" w14:textId="77777777" w:rsidR="00721764" w:rsidRPr="00870BDB" w:rsidRDefault="00721764" w:rsidP="00721764">
      <w:pPr>
        <w:spacing w:before="120" w:after="120"/>
        <w:rPr>
          <w:lang w:eastAsia="ar-SA" w:bidi="en-US"/>
        </w:rPr>
      </w:pPr>
    </w:p>
    <w:p w14:paraId="41FF8915" w14:textId="77777777" w:rsidR="00721764" w:rsidRPr="00870BDB" w:rsidRDefault="00721764" w:rsidP="00721764">
      <w:pPr>
        <w:spacing w:before="120" w:after="120"/>
        <w:rPr>
          <w:lang w:eastAsia="ar-SA" w:bidi="en-US"/>
        </w:rPr>
      </w:pPr>
    </w:p>
    <w:p w14:paraId="033AD2A2" w14:textId="77777777" w:rsidR="00721764" w:rsidRPr="00870BDB" w:rsidRDefault="00721764" w:rsidP="00721764">
      <w:pPr>
        <w:spacing w:before="120" w:after="120"/>
        <w:rPr>
          <w:lang w:eastAsia="ar-SA" w:bidi="en-US"/>
        </w:rPr>
      </w:pPr>
    </w:p>
    <w:p w14:paraId="02AF48D4" w14:textId="77777777" w:rsidR="00721764" w:rsidRPr="00870BDB" w:rsidRDefault="00721764" w:rsidP="00721764">
      <w:pPr>
        <w:spacing w:before="120" w:after="120"/>
        <w:rPr>
          <w:lang w:eastAsia="ar-SA" w:bidi="en-US"/>
        </w:rPr>
      </w:pPr>
    </w:p>
    <w:p w14:paraId="1989946F" w14:textId="77777777" w:rsidR="00721764" w:rsidRPr="00870BDB" w:rsidRDefault="00721764" w:rsidP="00721764">
      <w:pPr>
        <w:spacing w:before="120" w:after="120"/>
        <w:rPr>
          <w:lang w:eastAsia="ar-SA" w:bidi="en-US"/>
        </w:rPr>
      </w:pPr>
    </w:p>
    <w:p w14:paraId="4E101F44" w14:textId="77777777" w:rsidR="00721764" w:rsidRPr="00870BDB" w:rsidRDefault="00721764" w:rsidP="00721764">
      <w:pPr>
        <w:spacing w:before="120" w:after="120"/>
        <w:rPr>
          <w:lang w:eastAsia="ar-SA" w:bidi="en-US"/>
        </w:rPr>
      </w:pPr>
    </w:p>
    <w:p w14:paraId="5B8C47B7" w14:textId="77777777" w:rsidR="00721764" w:rsidRPr="00870BDB" w:rsidRDefault="00721764" w:rsidP="00721764">
      <w:pPr>
        <w:spacing w:before="120" w:after="120"/>
        <w:rPr>
          <w:lang w:eastAsia="ar-SA" w:bidi="en-US"/>
        </w:rPr>
      </w:pPr>
    </w:p>
    <w:p w14:paraId="2FA82135" w14:textId="77777777" w:rsidR="00721764" w:rsidRPr="00870BDB" w:rsidRDefault="00721764" w:rsidP="00721764">
      <w:pPr>
        <w:spacing w:before="120" w:after="120"/>
        <w:rPr>
          <w:lang w:eastAsia="ar-SA" w:bidi="en-US"/>
        </w:rPr>
      </w:pPr>
    </w:p>
    <w:p w14:paraId="600EAD0B" w14:textId="77777777" w:rsidR="00721764" w:rsidRPr="00870BDB" w:rsidRDefault="00721764" w:rsidP="00721764">
      <w:pPr>
        <w:spacing w:before="120" w:after="120"/>
        <w:rPr>
          <w:lang w:eastAsia="ar-SA" w:bidi="en-US"/>
        </w:rPr>
      </w:pPr>
    </w:p>
    <w:p w14:paraId="2E116114" w14:textId="77777777" w:rsidR="00721764" w:rsidRPr="00870BDB" w:rsidRDefault="00721764" w:rsidP="00721764">
      <w:pPr>
        <w:spacing w:before="120" w:after="120"/>
        <w:rPr>
          <w:lang w:eastAsia="ar-SA" w:bidi="en-US"/>
        </w:rPr>
      </w:pPr>
    </w:p>
    <w:p w14:paraId="6BC60D30" w14:textId="77777777" w:rsidR="00721764" w:rsidRPr="00870BDB" w:rsidRDefault="00721764" w:rsidP="00721764">
      <w:pPr>
        <w:spacing w:before="120" w:after="120"/>
        <w:rPr>
          <w:lang w:eastAsia="ar-SA" w:bidi="en-US"/>
        </w:rPr>
      </w:pPr>
    </w:p>
    <w:p w14:paraId="27F4CADF" w14:textId="77777777" w:rsidR="00721764" w:rsidRPr="00870BDB" w:rsidRDefault="00721764" w:rsidP="00721764">
      <w:pPr>
        <w:spacing w:before="120" w:after="120"/>
        <w:rPr>
          <w:lang w:eastAsia="ar-SA" w:bidi="en-US"/>
        </w:rPr>
      </w:pPr>
    </w:p>
    <w:p w14:paraId="75179E28" w14:textId="77777777" w:rsidR="00721764" w:rsidRPr="00870BDB" w:rsidRDefault="00721764" w:rsidP="00721764">
      <w:pPr>
        <w:spacing w:before="120" w:after="120"/>
        <w:rPr>
          <w:lang w:eastAsia="ar-SA" w:bidi="en-US"/>
        </w:rPr>
      </w:pPr>
    </w:p>
    <w:p w14:paraId="261B59DF" w14:textId="77777777" w:rsidR="00721764" w:rsidRPr="00870BDB" w:rsidRDefault="00721764" w:rsidP="00721764">
      <w:pPr>
        <w:spacing w:before="120" w:after="120"/>
        <w:rPr>
          <w:lang w:eastAsia="ar-SA" w:bidi="en-US"/>
        </w:rPr>
      </w:pPr>
    </w:p>
    <w:p w14:paraId="025384E0" w14:textId="77777777" w:rsidR="00721764" w:rsidRPr="00870BDB" w:rsidRDefault="00721764" w:rsidP="00721764">
      <w:pPr>
        <w:spacing w:before="120" w:after="120"/>
        <w:rPr>
          <w:lang w:eastAsia="ar-SA" w:bidi="en-US"/>
        </w:rPr>
      </w:pPr>
    </w:p>
    <w:p w14:paraId="591D3614" w14:textId="77777777" w:rsidR="00721764" w:rsidRPr="00870BDB" w:rsidRDefault="00721764" w:rsidP="00721764">
      <w:pPr>
        <w:spacing w:before="120" w:after="120"/>
        <w:rPr>
          <w:lang w:eastAsia="ar-SA" w:bidi="en-US"/>
        </w:rPr>
      </w:pPr>
    </w:p>
    <w:p w14:paraId="50B079A7" w14:textId="77777777" w:rsidR="00721764" w:rsidRPr="00870BDB" w:rsidRDefault="00721764" w:rsidP="00721764">
      <w:pPr>
        <w:spacing w:before="120" w:after="120"/>
        <w:rPr>
          <w:lang w:eastAsia="ar-SA" w:bidi="en-US"/>
        </w:rPr>
      </w:pPr>
    </w:p>
    <w:p w14:paraId="1D37EB17" w14:textId="77777777" w:rsidR="00721764" w:rsidRPr="00870BDB" w:rsidRDefault="00721764" w:rsidP="00721764">
      <w:pPr>
        <w:spacing w:before="120" w:after="120"/>
        <w:rPr>
          <w:lang w:eastAsia="ar-SA" w:bidi="en-US"/>
        </w:rPr>
      </w:pPr>
    </w:p>
    <w:p w14:paraId="054288A8" w14:textId="77777777" w:rsidR="00721764" w:rsidRPr="00870BDB" w:rsidRDefault="00721764" w:rsidP="00721764">
      <w:pPr>
        <w:spacing w:before="120" w:after="120"/>
        <w:rPr>
          <w:lang w:eastAsia="ar-SA" w:bidi="en-US"/>
        </w:rPr>
      </w:pPr>
    </w:p>
    <w:p w14:paraId="64814A74" w14:textId="77777777" w:rsidR="00721764" w:rsidRPr="00870BDB" w:rsidRDefault="00721764" w:rsidP="00721764">
      <w:pPr>
        <w:spacing w:before="120" w:after="120"/>
        <w:rPr>
          <w:lang w:eastAsia="ar-SA" w:bidi="en-US"/>
        </w:rPr>
      </w:pPr>
    </w:p>
    <w:p w14:paraId="4F123189" w14:textId="77777777" w:rsidR="00721764" w:rsidRPr="00870BDB" w:rsidRDefault="00721764" w:rsidP="00721764">
      <w:pPr>
        <w:spacing w:before="120" w:after="120"/>
        <w:rPr>
          <w:lang w:eastAsia="ar-SA" w:bidi="en-US"/>
        </w:rPr>
      </w:pPr>
    </w:p>
    <w:p w14:paraId="0803361B" w14:textId="77777777" w:rsidR="00721764" w:rsidRPr="00870BDB" w:rsidRDefault="00721764" w:rsidP="00721764">
      <w:pPr>
        <w:spacing w:before="120" w:after="120"/>
        <w:rPr>
          <w:lang w:eastAsia="ar-SA" w:bidi="en-US"/>
        </w:rPr>
      </w:pPr>
    </w:p>
    <w:p w14:paraId="7E3F5B68" w14:textId="77777777" w:rsidR="00721764" w:rsidRPr="00870BDB" w:rsidRDefault="00721764" w:rsidP="00721764">
      <w:pPr>
        <w:spacing w:before="120" w:after="120"/>
        <w:rPr>
          <w:lang w:eastAsia="ar-SA" w:bidi="en-US"/>
        </w:rPr>
      </w:pPr>
    </w:p>
    <w:p w14:paraId="5FA2AE6C" w14:textId="77777777" w:rsidR="00721764" w:rsidRPr="00870BDB" w:rsidRDefault="00721764" w:rsidP="00721764">
      <w:pPr>
        <w:spacing w:before="120" w:after="120"/>
        <w:rPr>
          <w:lang w:eastAsia="ar-SA" w:bidi="en-US"/>
        </w:rPr>
      </w:pPr>
    </w:p>
    <w:p w14:paraId="7F0A58FF" w14:textId="77777777" w:rsidR="00721764" w:rsidRPr="00870BDB" w:rsidRDefault="00721764" w:rsidP="00721764">
      <w:pPr>
        <w:spacing w:before="120" w:after="120"/>
        <w:rPr>
          <w:lang w:eastAsia="ar-SA" w:bidi="en-US"/>
        </w:rPr>
      </w:pPr>
    </w:p>
    <w:p w14:paraId="4B0520D4" w14:textId="77777777" w:rsidR="00721764" w:rsidRPr="00870BDB" w:rsidRDefault="00721764" w:rsidP="00721764">
      <w:pPr>
        <w:spacing w:before="120" w:after="120"/>
        <w:rPr>
          <w:lang w:eastAsia="ar-SA" w:bidi="en-US"/>
        </w:rPr>
      </w:pPr>
    </w:p>
    <w:p w14:paraId="1EC937F7" w14:textId="77777777" w:rsidR="00870BDB" w:rsidRPr="00870BDB" w:rsidRDefault="00870BDB" w:rsidP="00721764">
      <w:pPr>
        <w:spacing w:before="120" w:after="120"/>
        <w:rPr>
          <w:lang w:eastAsia="ar-SA" w:bidi="en-US"/>
        </w:rPr>
      </w:pPr>
    </w:p>
    <w:p w14:paraId="2874B521" w14:textId="77777777" w:rsidR="00870BDB" w:rsidRPr="00870BDB" w:rsidRDefault="00870BDB" w:rsidP="00721764">
      <w:pPr>
        <w:spacing w:before="120" w:after="120"/>
        <w:rPr>
          <w:lang w:eastAsia="ar-SA" w:bidi="en-US"/>
        </w:rPr>
      </w:pPr>
    </w:p>
    <w:p w14:paraId="205587E2" w14:textId="77777777" w:rsidR="00870BDB" w:rsidRPr="00870BDB" w:rsidRDefault="00870BDB" w:rsidP="00721764">
      <w:pPr>
        <w:spacing w:before="120" w:after="120"/>
        <w:rPr>
          <w:lang w:eastAsia="ar-SA" w:bidi="en-US"/>
        </w:rPr>
      </w:pPr>
    </w:p>
    <w:p w14:paraId="0C4ABB3A" w14:textId="77777777" w:rsidR="00870BDB" w:rsidRPr="00870BDB" w:rsidRDefault="00870BDB" w:rsidP="00721764">
      <w:pPr>
        <w:spacing w:before="120" w:after="120"/>
        <w:rPr>
          <w:lang w:eastAsia="ar-SA" w:bidi="en-US"/>
        </w:rPr>
      </w:pPr>
    </w:p>
    <w:p w14:paraId="29FD568B" w14:textId="77777777" w:rsidR="00870BDB" w:rsidRPr="00870BDB" w:rsidRDefault="00870BDB" w:rsidP="00721764">
      <w:pPr>
        <w:spacing w:before="120" w:after="120"/>
        <w:rPr>
          <w:lang w:eastAsia="ar-SA" w:bidi="en-US"/>
        </w:rPr>
      </w:pPr>
    </w:p>
    <w:p w14:paraId="76EDEE5B" w14:textId="77777777" w:rsidR="00870BDB" w:rsidRPr="00870BDB" w:rsidRDefault="00870BDB" w:rsidP="00721764">
      <w:pPr>
        <w:spacing w:before="120" w:after="120"/>
        <w:rPr>
          <w:lang w:eastAsia="ar-SA" w:bidi="en-US"/>
        </w:rPr>
      </w:pPr>
    </w:p>
    <w:p w14:paraId="20DE0D6D" w14:textId="77777777" w:rsidR="00721764" w:rsidRPr="00870BDB" w:rsidRDefault="00721764" w:rsidP="005A727F">
      <w:pPr>
        <w:pStyle w:val="1"/>
      </w:pPr>
      <w:bookmarkStart w:id="10" w:name="_Toc457334529"/>
      <w:bookmarkStart w:id="11" w:name="_Toc2848804"/>
      <w:r w:rsidRPr="00870BDB">
        <w:lastRenderedPageBreak/>
        <w:t xml:space="preserve">4. </w:t>
      </w:r>
      <w:bookmarkEnd w:id="10"/>
      <w:r w:rsidRPr="00870BDB">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bookmarkEnd w:id="11"/>
    </w:p>
    <w:p w14:paraId="3A8A22ED" w14:textId="77777777" w:rsidR="00784066" w:rsidRPr="00870BDB" w:rsidRDefault="00784066" w:rsidP="00784066">
      <w:pPr>
        <w:ind w:firstLine="709"/>
        <w:jc w:val="both"/>
        <w:rPr>
          <w:sz w:val="28"/>
          <w:szCs w:val="28"/>
        </w:rPr>
      </w:pPr>
      <w:r w:rsidRPr="00870BDB">
        <w:rPr>
          <w:sz w:val="28"/>
          <w:szCs w:val="28"/>
        </w:rPr>
        <w:t>В соответствии со Схемой территориального планирования Калужской области (</w:t>
      </w:r>
      <w:hyperlink r:id="rId30" w:history="1">
        <w:r w:rsidRPr="00870BDB">
          <w:rPr>
            <w:rStyle w:val="ab"/>
            <w:color w:val="auto"/>
            <w:sz w:val="28"/>
            <w:szCs w:val="28"/>
            <w:u w:val="none"/>
          </w:rPr>
          <w:t>Утв. Постановлением Правительства Калужской области от 17.09.2020 № 7</w:t>
        </w:r>
      </w:hyperlink>
      <w:r w:rsidRPr="00870BDB">
        <w:rPr>
          <w:rStyle w:val="ab"/>
          <w:color w:val="auto"/>
          <w:sz w:val="28"/>
          <w:szCs w:val="28"/>
          <w:u w:val="none"/>
        </w:rPr>
        <w:t>35</w:t>
      </w:r>
      <w:r w:rsidRPr="00870BDB">
        <w:rPr>
          <w:sz w:val="28"/>
          <w:szCs w:val="28"/>
        </w:rPr>
        <w:t>)   на территории сельского поселения  «Деревня Каменка»  планируется размещение  в функциональных зонах объектов регионального значения,  перечень объектов указан в таблице №3.</w:t>
      </w:r>
    </w:p>
    <w:p w14:paraId="606ABFCD" w14:textId="77777777" w:rsidR="00784066" w:rsidRPr="00870BDB" w:rsidRDefault="00784066" w:rsidP="00784066">
      <w:pPr>
        <w:spacing w:line="360" w:lineRule="auto"/>
        <w:jc w:val="right"/>
        <w:rPr>
          <w:b/>
          <w:sz w:val="26"/>
          <w:szCs w:val="26"/>
        </w:rPr>
      </w:pPr>
      <w:r w:rsidRPr="00870BDB">
        <w:rPr>
          <w:sz w:val="26"/>
          <w:szCs w:val="26"/>
        </w:rPr>
        <w:t>Таблица №3.</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597"/>
        <w:gridCol w:w="2471"/>
        <w:gridCol w:w="2551"/>
      </w:tblGrid>
      <w:tr w:rsidR="00784066" w:rsidRPr="00870BDB" w14:paraId="02DDA306" w14:textId="77777777" w:rsidTr="00FE0FEA">
        <w:tc>
          <w:tcPr>
            <w:tcW w:w="2446" w:type="dxa"/>
            <w:vAlign w:val="center"/>
          </w:tcPr>
          <w:p w14:paraId="7A4D1647" w14:textId="77777777" w:rsidR="00784066" w:rsidRPr="00870BDB" w:rsidRDefault="00784066" w:rsidP="00FE0FEA">
            <w:pPr>
              <w:spacing w:line="259" w:lineRule="auto"/>
              <w:ind w:left="86"/>
            </w:pPr>
            <w:r w:rsidRPr="00870BDB">
              <w:rPr>
                <w:b/>
              </w:rPr>
              <w:t xml:space="preserve">Местоположение </w:t>
            </w:r>
          </w:p>
        </w:tc>
        <w:tc>
          <w:tcPr>
            <w:tcW w:w="2597" w:type="dxa"/>
            <w:vAlign w:val="center"/>
          </w:tcPr>
          <w:p w14:paraId="7A5C96D4" w14:textId="77777777" w:rsidR="00784066" w:rsidRPr="00870BDB" w:rsidRDefault="00784066" w:rsidP="00FE0FEA">
            <w:pPr>
              <w:spacing w:line="259" w:lineRule="auto"/>
              <w:jc w:val="center"/>
            </w:pPr>
            <w:r w:rsidRPr="00870BDB">
              <w:rPr>
                <w:b/>
              </w:rPr>
              <w:t xml:space="preserve">Наименование объекта </w:t>
            </w:r>
          </w:p>
        </w:tc>
        <w:tc>
          <w:tcPr>
            <w:tcW w:w="2471" w:type="dxa"/>
          </w:tcPr>
          <w:p w14:paraId="4D1338BA" w14:textId="77777777" w:rsidR="00784066" w:rsidRPr="00870BDB" w:rsidRDefault="00784066" w:rsidP="00FE0FEA">
            <w:pPr>
              <w:jc w:val="center"/>
              <w:rPr>
                <w:b/>
              </w:rPr>
            </w:pPr>
            <w:r>
              <w:rPr>
                <w:b/>
              </w:rPr>
              <w:t>Функциональная зона</w:t>
            </w:r>
          </w:p>
        </w:tc>
        <w:tc>
          <w:tcPr>
            <w:tcW w:w="2551" w:type="dxa"/>
          </w:tcPr>
          <w:p w14:paraId="75741F31" w14:textId="77777777" w:rsidR="00784066" w:rsidRPr="00870BDB" w:rsidRDefault="00784066" w:rsidP="00FE0FEA">
            <w:pPr>
              <w:jc w:val="center"/>
              <w:rPr>
                <w:b/>
                <w:lang w:val="en-US"/>
              </w:rPr>
            </w:pPr>
            <w:r w:rsidRPr="00870BDB">
              <w:rPr>
                <w:b/>
              </w:rPr>
              <w:t>Срок реализации</w:t>
            </w:r>
          </w:p>
        </w:tc>
      </w:tr>
      <w:tr w:rsidR="00784066" w:rsidRPr="00870BDB" w14:paraId="2EB2E1FB" w14:textId="77777777" w:rsidTr="00FE0FEA">
        <w:tc>
          <w:tcPr>
            <w:tcW w:w="2446" w:type="dxa"/>
          </w:tcPr>
          <w:p w14:paraId="0BC3D95A" w14:textId="77777777" w:rsidR="00784066" w:rsidRPr="007D2F47" w:rsidRDefault="00784066" w:rsidP="00FE0FEA">
            <w:pPr>
              <w:jc w:val="center"/>
              <w:rPr>
                <w:sz w:val="22"/>
                <w:szCs w:val="22"/>
              </w:rPr>
            </w:pPr>
            <w:r w:rsidRPr="007D2F47">
              <w:rPr>
                <w:rStyle w:val="11pt"/>
                <w:rFonts w:eastAsia="Courier New"/>
                <w:b w:val="0"/>
                <w:bCs w:val="0"/>
                <w:color w:val="auto"/>
              </w:rPr>
              <w:t>д Каменка Козельский район</w:t>
            </w:r>
            <w:r w:rsidRPr="007D2F47">
              <w:rPr>
                <w:sz w:val="22"/>
                <w:szCs w:val="22"/>
              </w:rPr>
              <w:t xml:space="preserve">, Калужская область </w:t>
            </w:r>
          </w:p>
        </w:tc>
        <w:tc>
          <w:tcPr>
            <w:tcW w:w="2597" w:type="dxa"/>
          </w:tcPr>
          <w:p w14:paraId="7375FFB3" w14:textId="77777777" w:rsidR="00784066" w:rsidRPr="007D2F47" w:rsidRDefault="00784066" w:rsidP="00FE0FEA">
            <w:pPr>
              <w:jc w:val="center"/>
              <w:rPr>
                <w:b/>
                <w:bCs/>
                <w:sz w:val="22"/>
                <w:szCs w:val="22"/>
              </w:rPr>
            </w:pPr>
            <w:r w:rsidRPr="007D2F47">
              <w:rPr>
                <w:rStyle w:val="11pt"/>
                <w:rFonts w:eastAsia="Courier New"/>
                <w:b w:val="0"/>
                <w:bCs w:val="0"/>
                <w:color w:val="auto"/>
              </w:rPr>
              <w:t xml:space="preserve">Строительство станции очистки воды </w:t>
            </w:r>
          </w:p>
        </w:tc>
        <w:tc>
          <w:tcPr>
            <w:tcW w:w="2471" w:type="dxa"/>
          </w:tcPr>
          <w:p w14:paraId="10DF7B18" w14:textId="46DB712F" w:rsidR="00784066" w:rsidRPr="007D2F47" w:rsidRDefault="007D2F47" w:rsidP="00FE0FEA">
            <w:pPr>
              <w:jc w:val="center"/>
              <w:rPr>
                <w:sz w:val="22"/>
                <w:szCs w:val="22"/>
              </w:rPr>
            </w:pPr>
            <w:r w:rsidRPr="007D2F47">
              <w:rPr>
                <w:sz w:val="22"/>
                <w:szCs w:val="22"/>
              </w:rPr>
              <w:t>Зона застройки малоэтажными жилыми домами (до 4 этажей, включая мансардный)</w:t>
            </w:r>
          </w:p>
        </w:tc>
        <w:tc>
          <w:tcPr>
            <w:tcW w:w="2551" w:type="dxa"/>
          </w:tcPr>
          <w:p w14:paraId="688202D6" w14:textId="77777777" w:rsidR="00784066" w:rsidRPr="007D2F47" w:rsidRDefault="00784066" w:rsidP="00FE0FEA">
            <w:pPr>
              <w:jc w:val="center"/>
              <w:rPr>
                <w:sz w:val="22"/>
                <w:szCs w:val="22"/>
              </w:rPr>
            </w:pPr>
          </w:p>
          <w:p w14:paraId="5EB3B1A5" w14:textId="77777777" w:rsidR="00784066" w:rsidRPr="007D2F47" w:rsidRDefault="00784066" w:rsidP="00FE0FEA">
            <w:pPr>
              <w:jc w:val="center"/>
              <w:rPr>
                <w:sz w:val="22"/>
                <w:szCs w:val="22"/>
              </w:rPr>
            </w:pPr>
            <w:r w:rsidRPr="007D2F47">
              <w:rPr>
                <w:sz w:val="22"/>
                <w:szCs w:val="22"/>
              </w:rPr>
              <w:t>Первая очередь</w:t>
            </w:r>
          </w:p>
        </w:tc>
      </w:tr>
    </w:tbl>
    <w:p w14:paraId="3CC0D81E" w14:textId="77777777" w:rsidR="00286F91" w:rsidRDefault="00286F91" w:rsidP="00286F91">
      <w:pPr>
        <w:ind w:firstLine="709"/>
        <w:jc w:val="both"/>
        <w:rPr>
          <w:sz w:val="28"/>
          <w:szCs w:val="28"/>
        </w:rPr>
      </w:pPr>
    </w:p>
    <w:p w14:paraId="502B0043" w14:textId="3FD72C07" w:rsidR="00286F91" w:rsidRPr="00532371" w:rsidRDefault="00286F91" w:rsidP="00286F91">
      <w:pPr>
        <w:ind w:firstLine="709"/>
        <w:jc w:val="both"/>
        <w:rPr>
          <w:sz w:val="28"/>
          <w:szCs w:val="28"/>
        </w:rPr>
      </w:pPr>
      <w:r w:rsidRPr="00532371">
        <w:rPr>
          <w:sz w:val="28"/>
          <w:szCs w:val="28"/>
        </w:rPr>
        <w:t xml:space="preserve">В соответствии со Схемой территориального планирования Российской Федерации </w:t>
      </w:r>
      <w:r w:rsidRPr="00B20ED4">
        <w:rPr>
          <w:sz w:val="28"/>
          <w:szCs w:val="28"/>
        </w:rPr>
        <w:t>(</w:t>
      </w:r>
      <w:hyperlink r:id="rId31" w:history="1">
        <w:r w:rsidRPr="00B20ED4">
          <w:rPr>
            <w:rStyle w:val="ab"/>
            <w:color w:val="000000" w:themeColor="text1"/>
            <w:sz w:val="28"/>
            <w:szCs w:val="28"/>
            <w:u w:val="none"/>
          </w:rPr>
          <w:t xml:space="preserve">Утв. </w:t>
        </w:r>
        <w:r w:rsidRPr="00B20ED4">
          <w:rPr>
            <w:sz w:val="28"/>
            <w:szCs w:val="28"/>
          </w:rPr>
          <w:t>Распоряжением  Правительства РФ от 19 марта 2013 года N 384-р</w:t>
        </w:r>
        <w:r w:rsidRPr="00B20ED4">
          <w:rPr>
            <w:rStyle w:val="WW8Num35z0"/>
            <w:sz w:val="28"/>
            <w:szCs w:val="28"/>
          </w:rPr>
          <w:t xml:space="preserve"> </w:t>
        </w:r>
        <w:r w:rsidRPr="00B20ED4">
          <w:rPr>
            <w:rStyle w:val="ab"/>
            <w:color w:val="000000" w:themeColor="text1"/>
            <w:sz w:val="28"/>
            <w:szCs w:val="28"/>
            <w:u w:val="none"/>
          </w:rPr>
          <w:t>1</w:t>
        </w:r>
      </w:hyperlink>
      <w:r w:rsidRPr="00B20ED4">
        <w:rPr>
          <w:sz w:val="28"/>
          <w:szCs w:val="28"/>
        </w:rPr>
        <w:t>)</w:t>
      </w:r>
      <w:r w:rsidRPr="00532371">
        <w:rPr>
          <w:sz w:val="28"/>
          <w:szCs w:val="28"/>
        </w:rPr>
        <w:t xml:space="preserve"> на территории сельского поселения «</w:t>
      </w:r>
      <w:r>
        <w:rPr>
          <w:sz w:val="28"/>
          <w:szCs w:val="28"/>
        </w:rPr>
        <w:t>Деревня Каменка</w:t>
      </w:r>
      <w:r w:rsidRPr="00532371">
        <w:rPr>
          <w:sz w:val="28"/>
          <w:szCs w:val="28"/>
        </w:rPr>
        <w:t>» не планируется размещение в функциональных зонах объектов федерального значения.</w:t>
      </w:r>
    </w:p>
    <w:p w14:paraId="69E196B9" w14:textId="77777777" w:rsidR="00721764" w:rsidRPr="00870BDB" w:rsidRDefault="00721764" w:rsidP="00784066">
      <w:pPr>
        <w:pStyle w:val="aff1"/>
        <w:rPr>
          <w:sz w:val="28"/>
          <w:szCs w:val="28"/>
          <w:lang w:val="ru-RU"/>
        </w:rPr>
      </w:pPr>
    </w:p>
    <w:p w14:paraId="0E602189" w14:textId="77777777" w:rsidR="00721764" w:rsidRPr="00870BDB" w:rsidRDefault="00721764" w:rsidP="00721764">
      <w:pPr>
        <w:pStyle w:val="aff1"/>
        <w:rPr>
          <w:sz w:val="28"/>
          <w:szCs w:val="28"/>
          <w:lang w:val="ru-RU"/>
        </w:rPr>
      </w:pPr>
    </w:p>
    <w:p w14:paraId="18F32E95" w14:textId="77777777" w:rsidR="00721764" w:rsidRPr="00870BDB" w:rsidRDefault="00721764" w:rsidP="00721764">
      <w:pPr>
        <w:pStyle w:val="aff1"/>
        <w:rPr>
          <w:sz w:val="28"/>
          <w:szCs w:val="28"/>
          <w:lang w:val="ru-RU"/>
        </w:rPr>
      </w:pPr>
    </w:p>
    <w:p w14:paraId="444ECB3E" w14:textId="77777777" w:rsidR="00721764" w:rsidRPr="00870BDB" w:rsidRDefault="00721764" w:rsidP="00721764">
      <w:pPr>
        <w:pStyle w:val="aff1"/>
        <w:rPr>
          <w:sz w:val="28"/>
          <w:szCs w:val="28"/>
          <w:lang w:val="ru-RU"/>
        </w:rPr>
      </w:pPr>
    </w:p>
    <w:p w14:paraId="1DD7DD72" w14:textId="77777777" w:rsidR="00721764" w:rsidRPr="00870BDB" w:rsidRDefault="00721764" w:rsidP="00721764">
      <w:pPr>
        <w:pStyle w:val="aff1"/>
        <w:rPr>
          <w:sz w:val="28"/>
          <w:szCs w:val="28"/>
          <w:lang w:val="ru-RU"/>
        </w:rPr>
      </w:pPr>
    </w:p>
    <w:p w14:paraId="7D5722AC" w14:textId="599F26D5" w:rsidR="00721764" w:rsidRDefault="00721764" w:rsidP="00721764">
      <w:pPr>
        <w:pStyle w:val="aff1"/>
        <w:rPr>
          <w:sz w:val="28"/>
          <w:szCs w:val="28"/>
          <w:lang w:val="ru-RU"/>
        </w:rPr>
      </w:pPr>
    </w:p>
    <w:p w14:paraId="49A1B037" w14:textId="5AF20AF7" w:rsidR="00D2182D" w:rsidRDefault="00D2182D" w:rsidP="00721764">
      <w:pPr>
        <w:pStyle w:val="aff1"/>
        <w:rPr>
          <w:sz w:val="28"/>
          <w:szCs w:val="28"/>
          <w:lang w:val="ru-RU"/>
        </w:rPr>
      </w:pPr>
    </w:p>
    <w:p w14:paraId="129B8F88" w14:textId="74DE1A29" w:rsidR="00D2182D" w:rsidRDefault="00D2182D" w:rsidP="00721764">
      <w:pPr>
        <w:pStyle w:val="aff1"/>
        <w:rPr>
          <w:sz w:val="28"/>
          <w:szCs w:val="28"/>
          <w:lang w:val="ru-RU"/>
        </w:rPr>
      </w:pPr>
    </w:p>
    <w:p w14:paraId="079E9B39" w14:textId="6AB584CA" w:rsidR="00D2182D" w:rsidRDefault="00D2182D" w:rsidP="00721764">
      <w:pPr>
        <w:pStyle w:val="aff1"/>
        <w:rPr>
          <w:sz w:val="28"/>
          <w:szCs w:val="28"/>
          <w:lang w:val="ru-RU"/>
        </w:rPr>
      </w:pPr>
    </w:p>
    <w:p w14:paraId="50B4243B" w14:textId="77777777" w:rsidR="00D2182D" w:rsidRPr="00870BDB" w:rsidRDefault="00D2182D" w:rsidP="00721764">
      <w:pPr>
        <w:pStyle w:val="aff1"/>
        <w:rPr>
          <w:sz w:val="28"/>
          <w:szCs w:val="28"/>
          <w:lang w:val="ru-RU"/>
        </w:rPr>
      </w:pPr>
    </w:p>
    <w:p w14:paraId="12DA0C89" w14:textId="77777777" w:rsidR="00721764" w:rsidRPr="00870BDB" w:rsidRDefault="00721764" w:rsidP="00721764">
      <w:pPr>
        <w:pStyle w:val="aff1"/>
        <w:rPr>
          <w:sz w:val="28"/>
          <w:szCs w:val="28"/>
          <w:lang w:val="ru-RU"/>
        </w:rPr>
      </w:pPr>
    </w:p>
    <w:p w14:paraId="521F948C" w14:textId="77777777" w:rsidR="00721764" w:rsidRPr="00870BDB" w:rsidRDefault="00721764" w:rsidP="00721764">
      <w:pPr>
        <w:pStyle w:val="aff1"/>
        <w:rPr>
          <w:sz w:val="28"/>
          <w:szCs w:val="28"/>
          <w:lang w:val="ru-RU"/>
        </w:rPr>
      </w:pPr>
    </w:p>
    <w:p w14:paraId="2092A237" w14:textId="77777777" w:rsidR="00721764" w:rsidRPr="00870BDB" w:rsidRDefault="00721764" w:rsidP="00721764">
      <w:pPr>
        <w:pStyle w:val="aff1"/>
        <w:rPr>
          <w:sz w:val="28"/>
          <w:szCs w:val="28"/>
          <w:lang w:val="ru-RU"/>
        </w:rPr>
      </w:pPr>
    </w:p>
    <w:p w14:paraId="3465EC47" w14:textId="77777777" w:rsidR="00721764" w:rsidRPr="00870BDB" w:rsidRDefault="00721764" w:rsidP="00721764">
      <w:pPr>
        <w:pStyle w:val="aff1"/>
        <w:rPr>
          <w:sz w:val="28"/>
          <w:szCs w:val="28"/>
          <w:lang w:val="ru-RU"/>
        </w:rPr>
      </w:pPr>
    </w:p>
    <w:p w14:paraId="45262088" w14:textId="77777777" w:rsidR="00721764" w:rsidRPr="00870BDB" w:rsidRDefault="00721764" w:rsidP="00721764">
      <w:pPr>
        <w:pStyle w:val="aff1"/>
        <w:rPr>
          <w:sz w:val="28"/>
          <w:szCs w:val="28"/>
          <w:lang w:val="ru-RU"/>
        </w:rPr>
      </w:pPr>
    </w:p>
    <w:p w14:paraId="62BAD8D9" w14:textId="77777777" w:rsidR="00721764" w:rsidRPr="00870BDB" w:rsidRDefault="00721764" w:rsidP="00721764">
      <w:pPr>
        <w:pStyle w:val="aff1"/>
        <w:rPr>
          <w:sz w:val="28"/>
          <w:szCs w:val="28"/>
          <w:lang w:val="ru-RU"/>
        </w:rPr>
      </w:pPr>
    </w:p>
    <w:p w14:paraId="13E80D93" w14:textId="77777777" w:rsidR="00721764" w:rsidRPr="00870BDB" w:rsidRDefault="00721764" w:rsidP="005A727F">
      <w:pPr>
        <w:pStyle w:val="1"/>
      </w:pPr>
      <w:bookmarkStart w:id="12" w:name="_Toc2848805"/>
      <w:r w:rsidRPr="00870BDB">
        <w:lastRenderedPageBreak/>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12"/>
    </w:p>
    <w:p w14:paraId="21BD4BBD" w14:textId="5F0CA101" w:rsidR="00286F91" w:rsidRPr="004007DA" w:rsidRDefault="00286F91" w:rsidP="00286F91">
      <w:pPr>
        <w:ind w:firstLine="709"/>
        <w:jc w:val="both"/>
        <w:rPr>
          <w:b/>
          <w:sz w:val="28"/>
          <w:szCs w:val="28"/>
        </w:rPr>
      </w:pPr>
      <w:bookmarkStart w:id="13" w:name="_Hlk56351089"/>
      <w:r w:rsidRPr="004007DA">
        <w:rPr>
          <w:sz w:val="28"/>
          <w:szCs w:val="28"/>
        </w:rPr>
        <w:t xml:space="preserve">В соответствии со Схемой территориального планирования Козельского района </w:t>
      </w:r>
      <w:r>
        <w:rPr>
          <w:sz w:val="28"/>
          <w:szCs w:val="28"/>
        </w:rPr>
        <w:t xml:space="preserve">(Утв. реш. Районного Собрания от 21.05.2009 №443) </w:t>
      </w:r>
      <w:r w:rsidRPr="004007DA">
        <w:rPr>
          <w:sz w:val="28"/>
          <w:szCs w:val="28"/>
        </w:rPr>
        <w:t>на территории сельского поселения «</w:t>
      </w:r>
      <w:r>
        <w:rPr>
          <w:sz w:val="28"/>
          <w:szCs w:val="28"/>
        </w:rPr>
        <w:t>Деревня Каменка</w:t>
      </w:r>
      <w:r w:rsidRPr="004007DA">
        <w:rPr>
          <w:sz w:val="28"/>
          <w:szCs w:val="28"/>
        </w:rPr>
        <w:t>» не планируется размещение в функциональных зонах объектов местного значения муниципального района.</w:t>
      </w:r>
    </w:p>
    <w:p w14:paraId="760F4D26" w14:textId="77777777" w:rsidR="00286F91" w:rsidRDefault="00286F91" w:rsidP="00286F91">
      <w:pPr>
        <w:ind w:firstLine="709"/>
        <w:jc w:val="both"/>
        <w:rPr>
          <w:b/>
          <w:bCs/>
          <w:iCs/>
        </w:rPr>
      </w:pPr>
      <w:r>
        <w:rPr>
          <w:iCs/>
        </w:rPr>
        <w:br w:type="page"/>
      </w:r>
    </w:p>
    <w:p w14:paraId="5E68D178" w14:textId="77777777" w:rsidR="00721764" w:rsidRPr="00870BDB" w:rsidRDefault="00721764" w:rsidP="005A727F">
      <w:pPr>
        <w:pStyle w:val="1"/>
        <w:rPr>
          <w:shd w:val="clear" w:color="auto" w:fill="FFFFFF"/>
        </w:rPr>
      </w:pPr>
      <w:bookmarkStart w:id="14" w:name="_Toc2848806"/>
      <w:bookmarkEnd w:id="13"/>
      <w:r w:rsidRPr="00870BDB">
        <w:rPr>
          <w:shd w:val="clear" w:color="auto" w:fill="FFFFFF"/>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14"/>
    </w:p>
    <w:p w14:paraId="7638D802" w14:textId="77777777" w:rsidR="00A13D8C" w:rsidRPr="00870BDB" w:rsidRDefault="00A13D8C" w:rsidP="00A13D8C">
      <w:pPr>
        <w:rPr>
          <w:lang w:eastAsia="ar-SA" w:bidi="en-US"/>
        </w:rPr>
      </w:pPr>
    </w:p>
    <w:p w14:paraId="7DC3C8BF" w14:textId="77777777" w:rsidR="00A13D8C" w:rsidRPr="00870BDB" w:rsidRDefault="00A13D8C" w:rsidP="00A13D8C">
      <w:pPr>
        <w:spacing w:line="360" w:lineRule="auto"/>
        <w:jc w:val="both"/>
        <w:rPr>
          <w:b/>
          <w:sz w:val="28"/>
          <w:szCs w:val="28"/>
        </w:rPr>
      </w:pPr>
      <w:r w:rsidRPr="00870BDB">
        <w:rPr>
          <w:b/>
          <w:sz w:val="28"/>
          <w:szCs w:val="28"/>
        </w:rPr>
        <w:t>6.1 ОСНОВНЫЕ ФАКТОРЫ РИСКА ВОЗНИКНОВЕНИЯ ЧРЕЗВЫЧАЙНЫХ СИТУАЦИЙ ПРИРОДНОГО ХАРАКТЕРА</w:t>
      </w:r>
    </w:p>
    <w:p w14:paraId="5AF949B0" w14:textId="77777777" w:rsidR="00A13D8C" w:rsidRPr="00870BDB" w:rsidRDefault="00A13D8C" w:rsidP="00A13D8C">
      <w:pPr>
        <w:ind w:firstLine="709"/>
        <w:jc w:val="both"/>
        <w:rPr>
          <w:bCs/>
          <w:sz w:val="28"/>
          <w:szCs w:val="28"/>
        </w:rPr>
      </w:pPr>
      <w:r w:rsidRPr="00870BDB">
        <w:rPr>
          <w:b/>
          <w:bCs/>
          <w:sz w:val="28"/>
          <w:szCs w:val="28"/>
        </w:rPr>
        <w:t>Основными функциями системы обеспечения пожарной безопасности являются</w:t>
      </w:r>
      <w:r w:rsidRPr="00870BDB">
        <w:rPr>
          <w:bCs/>
          <w:sz w:val="28"/>
          <w:szCs w:val="28"/>
        </w:rPr>
        <w:t xml:space="preserve">: </w:t>
      </w:r>
    </w:p>
    <w:p w14:paraId="288CB9FC" w14:textId="77777777" w:rsidR="00A13D8C" w:rsidRPr="00870BDB" w:rsidRDefault="00A13D8C" w:rsidP="00A13D8C">
      <w:pPr>
        <w:ind w:firstLine="709"/>
        <w:jc w:val="both"/>
        <w:rPr>
          <w:bCs/>
          <w:sz w:val="28"/>
          <w:szCs w:val="28"/>
        </w:rPr>
      </w:pPr>
      <w:r w:rsidRPr="00870BDB">
        <w:rPr>
          <w:bCs/>
          <w:sz w:val="28"/>
          <w:szCs w:val="28"/>
        </w:rPr>
        <w:t xml:space="preserve">нормативное правовое регулирование и осуществление государственных мер в области пожарной безопасности; </w:t>
      </w:r>
    </w:p>
    <w:p w14:paraId="39C7B23E" w14:textId="77777777" w:rsidR="00A13D8C" w:rsidRPr="00870BDB" w:rsidRDefault="00A13D8C" w:rsidP="00A13D8C">
      <w:pPr>
        <w:ind w:firstLine="709"/>
        <w:jc w:val="both"/>
        <w:rPr>
          <w:bCs/>
          <w:sz w:val="28"/>
          <w:szCs w:val="28"/>
        </w:rPr>
      </w:pPr>
      <w:r w:rsidRPr="00870BDB">
        <w:rPr>
          <w:bCs/>
          <w:sz w:val="28"/>
          <w:szCs w:val="28"/>
        </w:rPr>
        <w:t xml:space="preserve">создание пожарной охраны и организация ее деятельности; </w:t>
      </w:r>
    </w:p>
    <w:p w14:paraId="3D0DC91E" w14:textId="77777777" w:rsidR="00A13D8C" w:rsidRPr="00870BDB" w:rsidRDefault="00A13D8C" w:rsidP="00A13D8C">
      <w:pPr>
        <w:ind w:firstLine="709"/>
        <w:jc w:val="both"/>
        <w:rPr>
          <w:bCs/>
          <w:sz w:val="28"/>
          <w:szCs w:val="28"/>
        </w:rPr>
      </w:pPr>
      <w:r w:rsidRPr="00870BDB">
        <w:rPr>
          <w:bCs/>
          <w:sz w:val="28"/>
          <w:szCs w:val="28"/>
        </w:rPr>
        <w:t xml:space="preserve">разработка и осуществление мер пожарной безопасности; </w:t>
      </w:r>
    </w:p>
    <w:p w14:paraId="54E96082" w14:textId="77777777" w:rsidR="00A13D8C" w:rsidRPr="00870BDB" w:rsidRDefault="00A13D8C" w:rsidP="00A13D8C">
      <w:pPr>
        <w:ind w:firstLine="709"/>
        <w:jc w:val="both"/>
        <w:rPr>
          <w:bCs/>
          <w:sz w:val="28"/>
          <w:szCs w:val="28"/>
        </w:rPr>
      </w:pPr>
      <w:r w:rsidRPr="00870BDB">
        <w:rPr>
          <w:bCs/>
          <w:sz w:val="28"/>
          <w:szCs w:val="28"/>
        </w:rPr>
        <w:t xml:space="preserve">реализация прав, обязанностей и ответственности в области пожарной безопасности; </w:t>
      </w:r>
    </w:p>
    <w:p w14:paraId="1828488D" w14:textId="77777777" w:rsidR="00A13D8C" w:rsidRPr="00870BDB" w:rsidRDefault="00A13D8C" w:rsidP="00A13D8C">
      <w:pPr>
        <w:ind w:firstLine="709"/>
        <w:jc w:val="both"/>
        <w:rPr>
          <w:bCs/>
          <w:sz w:val="28"/>
          <w:szCs w:val="28"/>
        </w:rPr>
      </w:pPr>
      <w:r w:rsidRPr="00870BDB">
        <w:rPr>
          <w:bCs/>
          <w:sz w:val="28"/>
          <w:szCs w:val="28"/>
        </w:rPr>
        <w:t xml:space="preserve">проведение противопожарной пропаганды и обучение населения мерам пожарной безопасности; </w:t>
      </w:r>
    </w:p>
    <w:p w14:paraId="5C73FD39" w14:textId="77777777" w:rsidR="00A13D8C" w:rsidRPr="00870BDB" w:rsidRDefault="00A13D8C" w:rsidP="00A13D8C">
      <w:pPr>
        <w:ind w:firstLine="709"/>
        <w:jc w:val="both"/>
        <w:rPr>
          <w:bCs/>
          <w:sz w:val="28"/>
          <w:szCs w:val="28"/>
        </w:rPr>
      </w:pPr>
      <w:r w:rsidRPr="00870BDB">
        <w:rPr>
          <w:bCs/>
          <w:sz w:val="28"/>
          <w:szCs w:val="28"/>
        </w:rPr>
        <w:t xml:space="preserve">содействие деятельности добровольных пожарных, привлечение населения к обеспечению пожарной безопасности; </w:t>
      </w:r>
    </w:p>
    <w:p w14:paraId="68C64FCB" w14:textId="77777777" w:rsidR="00A13D8C" w:rsidRPr="00870BDB" w:rsidRDefault="00A13D8C" w:rsidP="00A13D8C">
      <w:pPr>
        <w:ind w:firstLine="709"/>
        <w:jc w:val="both"/>
        <w:rPr>
          <w:bCs/>
          <w:sz w:val="28"/>
          <w:szCs w:val="28"/>
        </w:rPr>
      </w:pPr>
      <w:r w:rsidRPr="00870BDB">
        <w:rPr>
          <w:bCs/>
          <w:sz w:val="28"/>
          <w:szCs w:val="28"/>
        </w:rPr>
        <w:t xml:space="preserve">научно-техническое обеспечение пожарной безопасности; </w:t>
      </w:r>
    </w:p>
    <w:p w14:paraId="1AF001A7" w14:textId="77777777" w:rsidR="00A13D8C" w:rsidRPr="00870BDB" w:rsidRDefault="00A13D8C" w:rsidP="00A13D8C">
      <w:pPr>
        <w:ind w:firstLine="709"/>
        <w:jc w:val="both"/>
        <w:rPr>
          <w:bCs/>
          <w:sz w:val="28"/>
          <w:szCs w:val="28"/>
        </w:rPr>
      </w:pPr>
      <w:r w:rsidRPr="00870BDB">
        <w:rPr>
          <w:bCs/>
          <w:sz w:val="28"/>
          <w:szCs w:val="28"/>
        </w:rPr>
        <w:t xml:space="preserve">информационное обеспечение в области пожарной безопасности; </w:t>
      </w:r>
    </w:p>
    <w:p w14:paraId="047C3485" w14:textId="77777777" w:rsidR="00A13D8C" w:rsidRPr="00870BDB" w:rsidRDefault="00A13D8C" w:rsidP="00A13D8C">
      <w:pPr>
        <w:ind w:firstLine="709"/>
        <w:jc w:val="both"/>
        <w:rPr>
          <w:bCs/>
          <w:sz w:val="28"/>
          <w:szCs w:val="28"/>
        </w:rPr>
      </w:pPr>
      <w:r w:rsidRPr="00870BDB">
        <w:rPr>
          <w:bCs/>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14:paraId="2BF7856B" w14:textId="77777777" w:rsidR="00A13D8C" w:rsidRPr="00870BDB" w:rsidRDefault="00A13D8C" w:rsidP="00A13D8C">
      <w:pPr>
        <w:ind w:firstLine="709"/>
        <w:jc w:val="both"/>
        <w:rPr>
          <w:bCs/>
          <w:sz w:val="28"/>
          <w:szCs w:val="28"/>
        </w:rPr>
      </w:pPr>
      <w:r w:rsidRPr="00870BDB">
        <w:rPr>
          <w:bCs/>
          <w:sz w:val="28"/>
          <w:szCs w:val="28"/>
        </w:rPr>
        <w:t xml:space="preserve">производство пожарно-технической продукции; </w:t>
      </w:r>
    </w:p>
    <w:p w14:paraId="51C62F10" w14:textId="77777777" w:rsidR="00A13D8C" w:rsidRPr="00870BDB" w:rsidRDefault="00A13D8C" w:rsidP="00A13D8C">
      <w:pPr>
        <w:ind w:firstLine="709"/>
        <w:jc w:val="both"/>
        <w:rPr>
          <w:bCs/>
          <w:sz w:val="28"/>
          <w:szCs w:val="28"/>
        </w:rPr>
      </w:pPr>
      <w:r w:rsidRPr="00870BDB">
        <w:rPr>
          <w:bCs/>
          <w:sz w:val="28"/>
          <w:szCs w:val="28"/>
        </w:rPr>
        <w:t xml:space="preserve">выполнение работ и оказание услуг в области пожарной безопасности; </w:t>
      </w:r>
    </w:p>
    <w:p w14:paraId="3B0866CF" w14:textId="77777777" w:rsidR="00A13D8C" w:rsidRPr="00870BDB" w:rsidRDefault="00A13D8C" w:rsidP="00A13D8C">
      <w:pPr>
        <w:ind w:firstLine="709"/>
        <w:jc w:val="both"/>
        <w:rPr>
          <w:bCs/>
          <w:sz w:val="28"/>
          <w:szCs w:val="28"/>
        </w:rPr>
      </w:pPr>
      <w:r w:rsidRPr="00870BDB">
        <w:rPr>
          <w:bCs/>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4C5CDF8D" w14:textId="77777777" w:rsidR="00A13D8C" w:rsidRPr="00870BDB" w:rsidRDefault="00A13D8C" w:rsidP="00A13D8C">
      <w:pPr>
        <w:ind w:firstLine="709"/>
        <w:jc w:val="both"/>
        <w:rPr>
          <w:bCs/>
          <w:sz w:val="28"/>
          <w:szCs w:val="28"/>
        </w:rPr>
      </w:pPr>
      <w:r w:rsidRPr="00870BDB">
        <w:rPr>
          <w:bCs/>
          <w:sz w:val="28"/>
          <w:szCs w:val="28"/>
        </w:rPr>
        <w:t xml:space="preserve">тушение пожаров и проведение аварийно-спасательных работ; </w:t>
      </w:r>
    </w:p>
    <w:p w14:paraId="21F90196" w14:textId="77777777" w:rsidR="00A13D8C" w:rsidRPr="00870BDB" w:rsidRDefault="00A13D8C" w:rsidP="00A13D8C">
      <w:pPr>
        <w:ind w:firstLine="709"/>
        <w:jc w:val="both"/>
        <w:rPr>
          <w:bCs/>
          <w:sz w:val="28"/>
          <w:szCs w:val="28"/>
        </w:rPr>
      </w:pPr>
      <w:r w:rsidRPr="00870BDB">
        <w:rPr>
          <w:bCs/>
          <w:sz w:val="28"/>
          <w:szCs w:val="28"/>
        </w:rPr>
        <w:t xml:space="preserve">учет пожаров и их последствий; </w:t>
      </w:r>
    </w:p>
    <w:p w14:paraId="68BE9767" w14:textId="77777777" w:rsidR="00A13D8C" w:rsidRPr="00870BDB" w:rsidRDefault="00A13D8C" w:rsidP="00A13D8C">
      <w:pPr>
        <w:ind w:firstLine="709"/>
        <w:jc w:val="both"/>
        <w:rPr>
          <w:bCs/>
          <w:sz w:val="28"/>
          <w:szCs w:val="28"/>
        </w:rPr>
      </w:pPr>
      <w:r w:rsidRPr="00870BDB">
        <w:rPr>
          <w:bCs/>
          <w:sz w:val="28"/>
          <w:szCs w:val="28"/>
        </w:rPr>
        <w:t>установление особого противопожарного режима.</w:t>
      </w:r>
    </w:p>
    <w:p w14:paraId="72C3484B" w14:textId="77777777" w:rsidR="00A13D8C" w:rsidRPr="00870BDB" w:rsidRDefault="00A13D8C" w:rsidP="00A13D8C">
      <w:pPr>
        <w:ind w:firstLine="709"/>
        <w:jc w:val="both"/>
        <w:rPr>
          <w:bCs/>
          <w:sz w:val="28"/>
          <w:szCs w:val="28"/>
        </w:rPr>
      </w:pPr>
      <w:r w:rsidRPr="00870BDB">
        <w:rPr>
          <w:bCs/>
          <w:sz w:val="28"/>
          <w:szCs w:val="28"/>
        </w:rPr>
        <w:t>Для выполнения этих функций система обеспечения пожарной безопасности состоит из нескольких элементов:</w:t>
      </w:r>
    </w:p>
    <w:p w14:paraId="48B96B71" w14:textId="77777777" w:rsidR="00A13D8C" w:rsidRPr="00870BDB" w:rsidRDefault="00A13D8C" w:rsidP="00A13D8C">
      <w:pPr>
        <w:ind w:firstLine="709"/>
        <w:jc w:val="both"/>
        <w:rPr>
          <w:bCs/>
          <w:sz w:val="28"/>
          <w:szCs w:val="28"/>
        </w:rPr>
      </w:pPr>
      <w:r w:rsidRPr="00870BDB">
        <w:rPr>
          <w:bCs/>
          <w:sz w:val="28"/>
          <w:szCs w:val="28"/>
        </w:rPr>
        <w:t>органы государственной власти;</w:t>
      </w:r>
    </w:p>
    <w:p w14:paraId="0C5BB42E" w14:textId="77777777" w:rsidR="00A13D8C" w:rsidRPr="00870BDB" w:rsidRDefault="00A13D8C" w:rsidP="00A13D8C">
      <w:pPr>
        <w:ind w:firstLine="709"/>
        <w:jc w:val="both"/>
        <w:rPr>
          <w:bCs/>
          <w:sz w:val="28"/>
          <w:szCs w:val="28"/>
        </w:rPr>
      </w:pPr>
      <w:r w:rsidRPr="00870BDB">
        <w:rPr>
          <w:bCs/>
          <w:sz w:val="28"/>
          <w:szCs w:val="28"/>
        </w:rPr>
        <w:t>органы местного самоуправления;</w:t>
      </w:r>
    </w:p>
    <w:p w14:paraId="351C124B" w14:textId="77777777" w:rsidR="00A13D8C" w:rsidRPr="00870BDB" w:rsidRDefault="00A13D8C" w:rsidP="00A13D8C">
      <w:pPr>
        <w:ind w:firstLine="709"/>
        <w:jc w:val="both"/>
        <w:rPr>
          <w:bCs/>
          <w:sz w:val="28"/>
          <w:szCs w:val="28"/>
        </w:rPr>
      </w:pPr>
      <w:r w:rsidRPr="00870BDB">
        <w:rPr>
          <w:bCs/>
          <w:sz w:val="28"/>
          <w:szCs w:val="28"/>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10F688F6" w14:textId="77777777" w:rsidR="00A13D8C" w:rsidRPr="00870BDB" w:rsidRDefault="00A13D8C" w:rsidP="00A13D8C">
      <w:pPr>
        <w:ind w:firstLine="709"/>
        <w:jc w:val="both"/>
        <w:rPr>
          <w:bCs/>
          <w:sz w:val="28"/>
          <w:szCs w:val="28"/>
        </w:rPr>
      </w:pPr>
    </w:p>
    <w:p w14:paraId="5CF1044E" w14:textId="77777777" w:rsidR="00A13D8C" w:rsidRPr="00870BDB" w:rsidRDefault="00A13D8C" w:rsidP="00A13D8C">
      <w:pPr>
        <w:ind w:firstLine="709"/>
        <w:jc w:val="both"/>
        <w:rPr>
          <w:bCs/>
          <w:sz w:val="28"/>
          <w:szCs w:val="28"/>
        </w:rPr>
      </w:pPr>
      <w:r w:rsidRPr="00870BDB">
        <w:rPr>
          <w:bCs/>
          <w:sz w:val="28"/>
          <w:szCs w:val="28"/>
        </w:rPr>
        <w:t>Достижение заданного уровня пожарной безопасности достигается комплексом организационных и технических решений.</w:t>
      </w:r>
    </w:p>
    <w:p w14:paraId="253F145B" w14:textId="77777777" w:rsidR="00A13D8C" w:rsidRPr="00870BDB" w:rsidRDefault="00A13D8C" w:rsidP="00A13D8C">
      <w:pPr>
        <w:ind w:firstLine="709"/>
        <w:jc w:val="both"/>
        <w:rPr>
          <w:bCs/>
          <w:sz w:val="28"/>
          <w:szCs w:val="28"/>
        </w:rPr>
      </w:pPr>
    </w:p>
    <w:p w14:paraId="7FFCAFBC" w14:textId="77777777" w:rsidR="00A13D8C" w:rsidRPr="00870BDB" w:rsidRDefault="00A13D8C" w:rsidP="00A13D8C">
      <w:pPr>
        <w:ind w:firstLine="709"/>
        <w:jc w:val="both"/>
        <w:rPr>
          <w:bCs/>
          <w:sz w:val="28"/>
          <w:szCs w:val="28"/>
        </w:rPr>
      </w:pPr>
      <w:r w:rsidRPr="00870BDB">
        <w:rPr>
          <w:b/>
          <w:bCs/>
          <w:sz w:val="28"/>
          <w:szCs w:val="28"/>
        </w:rPr>
        <w:t>Организационные решения</w:t>
      </w:r>
      <w:r w:rsidRPr="00870BDB">
        <w:rPr>
          <w:bCs/>
          <w:sz w:val="28"/>
          <w:szCs w:val="28"/>
        </w:rPr>
        <w:t>.</w:t>
      </w:r>
    </w:p>
    <w:p w14:paraId="1BEEC6D8" w14:textId="77777777" w:rsidR="00A13D8C" w:rsidRPr="00870BDB" w:rsidRDefault="00A13D8C" w:rsidP="00A13D8C">
      <w:pPr>
        <w:ind w:firstLine="709"/>
        <w:jc w:val="both"/>
        <w:rPr>
          <w:bCs/>
          <w:sz w:val="28"/>
          <w:szCs w:val="28"/>
        </w:rPr>
      </w:pPr>
      <w:r w:rsidRPr="00870BDB">
        <w:rPr>
          <w:bCs/>
          <w:sz w:val="28"/>
          <w:szCs w:val="28"/>
        </w:rPr>
        <w:lastRenderedPageBreak/>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324F1693" w14:textId="77777777" w:rsidR="00A13D8C" w:rsidRPr="00870BDB" w:rsidRDefault="00A13D8C" w:rsidP="00A13D8C">
      <w:pPr>
        <w:ind w:firstLine="709"/>
        <w:jc w:val="both"/>
        <w:rPr>
          <w:bCs/>
          <w:sz w:val="28"/>
          <w:szCs w:val="28"/>
        </w:rPr>
      </w:pPr>
      <w:r w:rsidRPr="00870BDB">
        <w:rPr>
          <w:bCs/>
          <w:sz w:val="28"/>
          <w:szCs w:val="28"/>
        </w:rPr>
        <w:t>Предотвращение образования горючей среды должно обеспечиваться одним из следующих способов или их комбинаций:</w:t>
      </w:r>
    </w:p>
    <w:p w14:paraId="1F21D188" w14:textId="77777777" w:rsidR="00A13D8C" w:rsidRPr="00870BDB" w:rsidRDefault="00A13D8C" w:rsidP="00A13D8C">
      <w:pPr>
        <w:ind w:firstLine="709"/>
        <w:jc w:val="both"/>
        <w:rPr>
          <w:bCs/>
          <w:sz w:val="28"/>
          <w:szCs w:val="28"/>
        </w:rPr>
      </w:pPr>
      <w:r w:rsidRPr="00870BDB">
        <w:rPr>
          <w:bCs/>
          <w:sz w:val="28"/>
          <w:szCs w:val="28"/>
        </w:rPr>
        <w:t>максимально возможным применением негорючих и трудногорючих веществ и материалов;</w:t>
      </w:r>
    </w:p>
    <w:p w14:paraId="6F7016DC" w14:textId="77777777" w:rsidR="00A13D8C" w:rsidRPr="00870BDB" w:rsidRDefault="00A13D8C" w:rsidP="00A13D8C">
      <w:pPr>
        <w:ind w:firstLine="709"/>
        <w:jc w:val="both"/>
        <w:rPr>
          <w:bCs/>
          <w:sz w:val="28"/>
          <w:szCs w:val="28"/>
        </w:rPr>
      </w:pPr>
      <w:r w:rsidRPr="00870BDB">
        <w:rPr>
          <w:bCs/>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3A29E890" w14:textId="77777777" w:rsidR="00A13D8C" w:rsidRPr="00870BDB" w:rsidRDefault="00A13D8C" w:rsidP="00A13D8C">
      <w:pPr>
        <w:ind w:firstLine="709"/>
        <w:jc w:val="both"/>
        <w:rPr>
          <w:bCs/>
          <w:sz w:val="28"/>
          <w:szCs w:val="28"/>
        </w:rPr>
      </w:pPr>
      <w:r w:rsidRPr="00870BDB">
        <w:rPr>
          <w:bCs/>
          <w:sz w:val="28"/>
          <w:szCs w:val="28"/>
        </w:rPr>
        <w:t>изоляцией горючей среды (применением изолированных отсеков, камер, кабин и т. п.);</w:t>
      </w:r>
    </w:p>
    <w:p w14:paraId="74CBB2DA" w14:textId="77777777" w:rsidR="00A13D8C" w:rsidRPr="00870BDB" w:rsidRDefault="00A13D8C" w:rsidP="00A13D8C">
      <w:pPr>
        <w:ind w:firstLine="709"/>
        <w:jc w:val="both"/>
        <w:rPr>
          <w:bCs/>
          <w:sz w:val="28"/>
          <w:szCs w:val="28"/>
        </w:rPr>
      </w:pPr>
      <w:r w:rsidRPr="00870BDB">
        <w:rPr>
          <w:bCs/>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45994D88" w14:textId="77777777" w:rsidR="00A13D8C" w:rsidRPr="00870BDB" w:rsidRDefault="00A13D8C" w:rsidP="00A13D8C">
      <w:pPr>
        <w:ind w:firstLine="709"/>
        <w:jc w:val="both"/>
        <w:rPr>
          <w:bCs/>
          <w:sz w:val="28"/>
          <w:szCs w:val="28"/>
        </w:rPr>
      </w:pPr>
      <w:r w:rsidRPr="00870BDB">
        <w:rPr>
          <w:bCs/>
          <w:sz w:val="28"/>
          <w:szCs w:val="28"/>
        </w:rPr>
        <w:t>достаточной концентрацией флегматизатора в воздухе защищаемого объема (его составной части);</w:t>
      </w:r>
    </w:p>
    <w:p w14:paraId="25402975" w14:textId="77777777" w:rsidR="00A13D8C" w:rsidRPr="00870BDB" w:rsidRDefault="00A13D8C" w:rsidP="00A13D8C">
      <w:pPr>
        <w:ind w:firstLine="709"/>
        <w:jc w:val="both"/>
        <w:rPr>
          <w:bCs/>
          <w:sz w:val="28"/>
          <w:szCs w:val="28"/>
        </w:rPr>
      </w:pPr>
      <w:r w:rsidRPr="00870BDB">
        <w:rPr>
          <w:bCs/>
          <w:sz w:val="28"/>
          <w:szCs w:val="28"/>
        </w:rPr>
        <w:t>поддержанием температуры и давления среды, при которых распространение пламени исключается;</w:t>
      </w:r>
    </w:p>
    <w:p w14:paraId="2983392F" w14:textId="77777777" w:rsidR="00A13D8C" w:rsidRPr="00870BDB" w:rsidRDefault="00A13D8C" w:rsidP="00A13D8C">
      <w:pPr>
        <w:ind w:firstLine="709"/>
        <w:jc w:val="both"/>
        <w:rPr>
          <w:bCs/>
          <w:sz w:val="28"/>
          <w:szCs w:val="28"/>
        </w:rPr>
      </w:pPr>
      <w:r w:rsidRPr="00870BDB">
        <w:rPr>
          <w:bCs/>
          <w:sz w:val="28"/>
          <w:szCs w:val="28"/>
        </w:rPr>
        <w:t>максимальной механизацией и автоматизацией технологических процессов, связанных с обращением горючих веществ;</w:t>
      </w:r>
    </w:p>
    <w:p w14:paraId="2A358516" w14:textId="77777777" w:rsidR="00A13D8C" w:rsidRPr="00870BDB" w:rsidRDefault="00A13D8C" w:rsidP="00A13D8C">
      <w:pPr>
        <w:ind w:firstLine="709"/>
        <w:jc w:val="both"/>
        <w:rPr>
          <w:bCs/>
          <w:sz w:val="28"/>
          <w:szCs w:val="28"/>
        </w:rPr>
      </w:pPr>
      <w:r w:rsidRPr="00870BDB">
        <w:rPr>
          <w:bCs/>
          <w:sz w:val="28"/>
          <w:szCs w:val="28"/>
        </w:rPr>
        <w:t>установкой пожароопасного оборудования по возможности в изолированных помещениях или на открытых площадках;</w:t>
      </w:r>
    </w:p>
    <w:p w14:paraId="623F5BA1" w14:textId="77777777" w:rsidR="00A13D8C" w:rsidRPr="00870BDB" w:rsidRDefault="00A13D8C" w:rsidP="00A13D8C">
      <w:pPr>
        <w:ind w:firstLine="709"/>
        <w:jc w:val="both"/>
        <w:rPr>
          <w:bCs/>
          <w:sz w:val="28"/>
          <w:szCs w:val="28"/>
        </w:rPr>
      </w:pPr>
      <w:r w:rsidRPr="00870BDB">
        <w:rPr>
          <w:bCs/>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33AB29FF" w14:textId="77777777" w:rsidR="00A13D8C" w:rsidRPr="00870BDB" w:rsidRDefault="00A13D8C" w:rsidP="00A13D8C">
      <w:pPr>
        <w:ind w:firstLine="709"/>
        <w:jc w:val="both"/>
        <w:rPr>
          <w:bCs/>
          <w:sz w:val="28"/>
          <w:szCs w:val="28"/>
        </w:rPr>
      </w:pPr>
      <w:r w:rsidRPr="00870BDB">
        <w:rPr>
          <w:bCs/>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4876F4CD" w14:textId="77777777" w:rsidR="00A13D8C" w:rsidRPr="00870BDB" w:rsidRDefault="00A13D8C" w:rsidP="00A13D8C">
      <w:pPr>
        <w:ind w:firstLine="709"/>
        <w:jc w:val="both"/>
        <w:rPr>
          <w:bCs/>
          <w:sz w:val="28"/>
          <w:szCs w:val="28"/>
        </w:rPr>
      </w:pPr>
      <w:r w:rsidRPr="00870BDB">
        <w:rPr>
          <w:bCs/>
          <w:sz w:val="28"/>
          <w:szCs w:val="28"/>
        </w:rPr>
        <w:t>применением машин, механизмов, оборудования, устройств, при эксплуатации которых не образуются источники зажигания;</w:t>
      </w:r>
    </w:p>
    <w:p w14:paraId="169A3C29" w14:textId="77777777" w:rsidR="00A13D8C" w:rsidRPr="00870BDB" w:rsidRDefault="00A13D8C" w:rsidP="00A13D8C">
      <w:pPr>
        <w:ind w:firstLine="709"/>
        <w:jc w:val="both"/>
        <w:rPr>
          <w:bCs/>
          <w:sz w:val="28"/>
          <w:szCs w:val="28"/>
        </w:rPr>
      </w:pPr>
      <w:r w:rsidRPr="00870BDB">
        <w:rPr>
          <w:bCs/>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3602A2A6" w14:textId="77777777" w:rsidR="00A13D8C" w:rsidRPr="00870BDB" w:rsidRDefault="00A13D8C" w:rsidP="00A13D8C">
      <w:pPr>
        <w:ind w:firstLine="709"/>
        <w:jc w:val="both"/>
        <w:rPr>
          <w:bCs/>
          <w:sz w:val="28"/>
          <w:szCs w:val="28"/>
        </w:rPr>
      </w:pPr>
      <w:r w:rsidRPr="00870BDB">
        <w:rPr>
          <w:bCs/>
          <w:sz w:val="28"/>
          <w:szCs w:val="28"/>
        </w:rPr>
        <w:t>применением в конструкции быстродействующих средств защитного отключения возможных источников зажигания;</w:t>
      </w:r>
    </w:p>
    <w:p w14:paraId="1E268529" w14:textId="77777777" w:rsidR="00A13D8C" w:rsidRPr="00870BDB" w:rsidRDefault="00A13D8C" w:rsidP="00A13D8C">
      <w:pPr>
        <w:ind w:firstLine="709"/>
        <w:jc w:val="both"/>
        <w:rPr>
          <w:bCs/>
          <w:sz w:val="28"/>
          <w:szCs w:val="28"/>
        </w:rPr>
      </w:pPr>
      <w:r w:rsidRPr="00870BDB">
        <w:rPr>
          <w:bCs/>
          <w:sz w:val="28"/>
          <w:szCs w:val="28"/>
        </w:rPr>
        <w:t>применением технологического процесса и оборудования, удовлетворяющего требованиям электростатической искробезопасности по ГОСТ 12.1.018;</w:t>
      </w:r>
    </w:p>
    <w:p w14:paraId="46CF3AFA" w14:textId="77777777" w:rsidR="00A13D8C" w:rsidRPr="00870BDB" w:rsidRDefault="00A13D8C" w:rsidP="00A13D8C">
      <w:pPr>
        <w:ind w:firstLine="709"/>
        <w:jc w:val="both"/>
        <w:rPr>
          <w:bCs/>
          <w:sz w:val="28"/>
          <w:szCs w:val="28"/>
        </w:rPr>
      </w:pPr>
      <w:r w:rsidRPr="00870BDB">
        <w:rPr>
          <w:bCs/>
          <w:sz w:val="28"/>
          <w:szCs w:val="28"/>
        </w:rPr>
        <w:t>устройством молниезащиты зданий, сооружений и оборудования;</w:t>
      </w:r>
    </w:p>
    <w:p w14:paraId="171674CB" w14:textId="77777777" w:rsidR="00A13D8C" w:rsidRPr="00870BDB" w:rsidRDefault="00A13D8C" w:rsidP="00A13D8C">
      <w:pPr>
        <w:ind w:firstLine="709"/>
        <w:jc w:val="both"/>
        <w:rPr>
          <w:bCs/>
          <w:sz w:val="28"/>
          <w:szCs w:val="28"/>
        </w:rPr>
      </w:pPr>
      <w:r w:rsidRPr="00870BDB">
        <w:rPr>
          <w:bCs/>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538B5FC5" w14:textId="77777777" w:rsidR="00A13D8C" w:rsidRPr="00870BDB" w:rsidRDefault="00A13D8C" w:rsidP="00A13D8C">
      <w:pPr>
        <w:ind w:firstLine="709"/>
        <w:jc w:val="both"/>
        <w:rPr>
          <w:bCs/>
          <w:sz w:val="28"/>
          <w:szCs w:val="28"/>
        </w:rPr>
      </w:pPr>
      <w:r w:rsidRPr="00870BDB">
        <w:rPr>
          <w:bCs/>
          <w:sz w:val="28"/>
          <w:szCs w:val="28"/>
        </w:rPr>
        <w:lastRenderedPageBreak/>
        <w:t>исключение возможности появления искрового разряда в горючей среде с энергией, равной и выше минимальной энергии зажигания;</w:t>
      </w:r>
    </w:p>
    <w:p w14:paraId="24E5E21C" w14:textId="77777777" w:rsidR="00A13D8C" w:rsidRPr="00870BDB" w:rsidRDefault="00A13D8C" w:rsidP="00A13D8C">
      <w:pPr>
        <w:ind w:firstLine="709"/>
        <w:jc w:val="both"/>
        <w:rPr>
          <w:bCs/>
          <w:sz w:val="28"/>
          <w:szCs w:val="28"/>
        </w:rPr>
      </w:pPr>
      <w:r w:rsidRPr="00870BDB">
        <w:rPr>
          <w:bCs/>
          <w:sz w:val="28"/>
          <w:szCs w:val="28"/>
        </w:rPr>
        <w:t>применением не искрящего инструмента при работе с легковоспламеняющимися жидкостями и горючими газами;</w:t>
      </w:r>
    </w:p>
    <w:p w14:paraId="222001F9" w14:textId="77777777" w:rsidR="00A13D8C" w:rsidRPr="00870BDB" w:rsidRDefault="00A13D8C" w:rsidP="00A13D8C">
      <w:pPr>
        <w:ind w:firstLine="709"/>
        <w:jc w:val="both"/>
        <w:rPr>
          <w:bCs/>
          <w:sz w:val="28"/>
          <w:szCs w:val="28"/>
        </w:rPr>
      </w:pPr>
      <w:r w:rsidRPr="00870BDB">
        <w:rPr>
          <w:bCs/>
          <w:sz w:val="28"/>
          <w:szCs w:val="28"/>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40F870F8" w14:textId="77777777" w:rsidR="00A13D8C" w:rsidRPr="00870BDB" w:rsidRDefault="00A13D8C" w:rsidP="00A13D8C">
      <w:pPr>
        <w:ind w:firstLine="709"/>
        <w:jc w:val="both"/>
        <w:rPr>
          <w:bCs/>
          <w:sz w:val="28"/>
          <w:szCs w:val="28"/>
        </w:rPr>
      </w:pPr>
      <w:r w:rsidRPr="00870BDB">
        <w:rPr>
          <w:bCs/>
          <w:sz w:val="28"/>
          <w:szCs w:val="28"/>
        </w:rPr>
        <w:t>обеспечение порядка совместного хранения веществ и материалов;</w:t>
      </w:r>
    </w:p>
    <w:p w14:paraId="1612A6D3" w14:textId="77777777" w:rsidR="00A13D8C" w:rsidRPr="00870BDB" w:rsidRDefault="00A13D8C" w:rsidP="00A13D8C">
      <w:pPr>
        <w:ind w:firstLine="709"/>
        <w:jc w:val="both"/>
        <w:rPr>
          <w:bCs/>
          <w:sz w:val="28"/>
          <w:szCs w:val="28"/>
        </w:rPr>
      </w:pPr>
      <w:r w:rsidRPr="00870BDB">
        <w:rPr>
          <w:bCs/>
          <w:sz w:val="28"/>
          <w:szCs w:val="28"/>
        </w:rPr>
        <w:t>устранением контакта с воздухом пирофорных веществ;</w:t>
      </w:r>
    </w:p>
    <w:p w14:paraId="6496A020" w14:textId="77777777" w:rsidR="00A13D8C" w:rsidRPr="00870BDB" w:rsidRDefault="00A13D8C" w:rsidP="00A13D8C">
      <w:pPr>
        <w:ind w:firstLine="709"/>
        <w:jc w:val="both"/>
        <w:rPr>
          <w:bCs/>
          <w:sz w:val="28"/>
          <w:szCs w:val="28"/>
        </w:rPr>
      </w:pPr>
      <w:r w:rsidRPr="00870BDB">
        <w:rPr>
          <w:bCs/>
          <w:sz w:val="28"/>
          <w:szCs w:val="28"/>
        </w:rPr>
        <w:t>уменьшением определяющего размера горючей среды ниже предельно допустимого по горючести;</w:t>
      </w:r>
    </w:p>
    <w:p w14:paraId="0189E3AA" w14:textId="77777777" w:rsidR="00A13D8C" w:rsidRPr="00870BDB" w:rsidRDefault="00A13D8C" w:rsidP="00A13D8C">
      <w:pPr>
        <w:ind w:firstLine="709"/>
        <w:jc w:val="both"/>
        <w:rPr>
          <w:bCs/>
          <w:sz w:val="28"/>
          <w:szCs w:val="28"/>
        </w:rPr>
      </w:pPr>
      <w:r w:rsidRPr="00870BDB">
        <w:rPr>
          <w:bCs/>
          <w:sz w:val="28"/>
          <w:szCs w:val="28"/>
        </w:rPr>
        <w:t>выполнением действующих строительных норм, правил и стандартов.</w:t>
      </w:r>
    </w:p>
    <w:p w14:paraId="21EFA3C9" w14:textId="77777777" w:rsidR="00A13D8C" w:rsidRPr="00870BDB" w:rsidRDefault="00A13D8C" w:rsidP="00A13D8C">
      <w:pPr>
        <w:ind w:firstLine="709"/>
        <w:jc w:val="both"/>
        <w:rPr>
          <w:b/>
          <w:bCs/>
          <w:sz w:val="28"/>
          <w:szCs w:val="28"/>
        </w:rPr>
      </w:pPr>
    </w:p>
    <w:p w14:paraId="016B2440" w14:textId="77777777" w:rsidR="00A13D8C" w:rsidRPr="00870BDB" w:rsidRDefault="00A13D8C" w:rsidP="00A13D8C">
      <w:pPr>
        <w:ind w:firstLine="709"/>
        <w:jc w:val="both"/>
        <w:rPr>
          <w:bCs/>
          <w:sz w:val="28"/>
          <w:szCs w:val="28"/>
        </w:rPr>
      </w:pPr>
      <w:r w:rsidRPr="00870BDB">
        <w:rPr>
          <w:b/>
          <w:bCs/>
          <w:sz w:val="28"/>
          <w:szCs w:val="28"/>
        </w:rPr>
        <w:t>Технические решения, входящие в систему, обеспечивающую пожарную безопасность дороги, состоят из ряда мероприятий и условий:</w:t>
      </w:r>
    </w:p>
    <w:p w14:paraId="065A5C25" w14:textId="77777777" w:rsidR="00A13D8C" w:rsidRPr="00870BDB" w:rsidRDefault="00A13D8C" w:rsidP="00A13D8C">
      <w:pPr>
        <w:ind w:firstLine="709"/>
        <w:jc w:val="both"/>
        <w:rPr>
          <w:bCs/>
          <w:sz w:val="28"/>
          <w:szCs w:val="28"/>
        </w:rPr>
      </w:pPr>
      <w:r w:rsidRPr="00870BDB">
        <w:rPr>
          <w:bCs/>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538DABB4" w14:textId="77777777" w:rsidR="00A13D8C" w:rsidRPr="00870BDB" w:rsidRDefault="00A13D8C" w:rsidP="00A13D8C">
      <w:pPr>
        <w:ind w:firstLine="709"/>
        <w:jc w:val="both"/>
        <w:rPr>
          <w:bCs/>
          <w:sz w:val="28"/>
          <w:szCs w:val="28"/>
        </w:rPr>
      </w:pPr>
      <w:r w:rsidRPr="00870BDB">
        <w:rPr>
          <w:bCs/>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7D01052E" w14:textId="77777777" w:rsidR="00A13D8C" w:rsidRPr="00870BDB" w:rsidRDefault="00A13D8C" w:rsidP="00A13D8C">
      <w:pPr>
        <w:ind w:firstLine="709"/>
        <w:jc w:val="both"/>
        <w:rPr>
          <w:bCs/>
          <w:sz w:val="28"/>
          <w:szCs w:val="28"/>
        </w:rPr>
      </w:pPr>
      <w:r w:rsidRPr="00870BDB">
        <w:rPr>
          <w:bCs/>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2B30A462" w14:textId="77777777" w:rsidR="00A13D8C" w:rsidRPr="00870BDB" w:rsidRDefault="00A13D8C" w:rsidP="00A13D8C">
      <w:pPr>
        <w:ind w:firstLine="709"/>
        <w:jc w:val="both"/>
        <w:rPr>
          <w:bCs/>
          <w:sz w:val="28"/>
          <w:szCs w:val="28"/>
        </w:rPr>
      </w:pPr>
      <w:r w:rsidRPr="00870BDB">
        <w:rPr>
          <w:bCs/>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041F0205" w14:textId="77777777" w:rsidR="00A13D8C" w:rsidRPr="00870BDB" w:rsidRDefault="00A13D8C" w:rsidP="00A13D8C">
      <w:pPr>
        <w:ind w:firstLine="709"/>
        <w:jc w:val="both"/>
        <w:rPr>
          <w:bCs/>
          <w:sz w:val="28"/>
          <w:szCs w:val="28"/>
        </w:rPr>
      </w:pPr>
      <w:r w:rsidRPr="00870BDB">
        <w:rPr>
          <w:bCs/>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349D390F" w14:textId="77777777" w:rsidR="00A13D8C" w:rsidRPr="00870BDB" w:rsidRDefault="00A13D8C" w:rsidP="00A13D8C">
      <w:pPr>
        <w:ind w:firstLine="709"/>
        <w:jc w:val="both"/>
        <w:rPr>
          <w:bCs/>
          <w:sz w:val="28"/>
          <w:szCs w:val="28"/>
        </w:rPr>
      </w:pPr>
      <w:r w:rsidRPr="00870BDB">
        <w:rPr>
          <w:bCs/>
          <w:sz w:val="28"/>
          <w:szCs w:val="28"/>
        </w:rPr>
        <w:t>на участках дороги, расположенных вблизи опор линий высоковольтных передач необходимо расположение обозначенных охранных зон;</w:t>
      </w:r>
    </w:p>
    <w:p w14:paraId="0EA2B39E" w14:textId="77777777" w:rsidR="00A13D8C" w:rsidRPr="00870BDB" w:rsidRDefault="00A13D8C" w:rsidP="00A13D8C">
      <w:pPr>
        <w:ind w:firstLine="709"/>
        <w:jc w:val="both"/>
        <w:rPr>
          <w:bCs/>
          <w:sz w:val="28"/>
          <w:szCs w:val="28"/>
        </w:rPr>
      </w:pPr>
      <w:r w:rsidRPr="00870BDB">
        <w:rPr>
          <w:bCs/>
          <w:sz w:val="28"/>
          <w:szCs w:val="28"/>
        </w:rPr>
        <w:t>на территории автомобильной дороги в пределах ее полосы не разрешается устраивать свалки горючих отходов;</w:t>
      </w:r>
    </w:p>
    <w:p w14:paraId="12D16C99" w14:textId="77777777" w:rsidR="00A13D8C" w:rsidRPr="00870BDB" w:rsidRDefault="00A13D8C" w:rsidP="00A13D8C">
      <w:pPr>
        <w:ind w:firstLine="709"/>
        <w:jc w:val="both"/>
        <w:rPr>
          <w:bCs/>
          <w:sz w:val="28"/>
          <w:szCs w:val="28"/>
        </w:rPr>
      </w:pPr>
      <w:r w:rsidRPr="00870BDB">
        <w:rPr>
          <w:bCs/>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073FE5E7" w14:textId="77777777" w:rsidR="00A13D8C" w:rsidRPr="00870BDB" w:rsidRDefault="00A13D8C" w:rsidP="00A13D8C">
      <w:pPr>
        <w:ind w:firstLine="709"/>
        <w:jc w:val="both"/>
        <w:rPr>
          <w:bCs/>
          <w:sz w:val="28"/>
          <w:szCs w:val="28"/>
        </w:rPr>
      </w:pPr>
      <w:r w:rsidRPr="00870BDB">
        <w:rPr>
          <w:bCs/>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39638ADD" w14:textId="77777777" w:rsidR="00A13D8C" w:rsidRPr="00870BDB" w:rsidRDefault="00A13D8C" w:rsidP="00A13D8C">
      <w:pPr>
        <w:ind w:firstLine="709"/>
        <w:jc w:val="both"/>
        <w:rPr>
          <w:bCs/>
          <w:sz w:val="28"/>
          <w:szCs w:val="28"/>
        </w:rPr>
      </w:pPr>
      <w:r w:rsidRPr="00870BDB">
        <w:rPr>
          <w:bCs/>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3AD2FFC0" w14:textId="77777777" w:rsidR="00A13D8C" w:rsidRPr="00870BDB" w:rsidRDefault="00A13D8C" w:rsidP="00A13D8C">
      <w:pPr>
        <w:pStyle w:val="30"/>
        <w:spacing w:line="240" w:lineRule="auto"/>
        <w:ind w:firstLine="709"/>
        <w:jc w:val="both"/>
        <w:rPr>
          <w:b w:val="0"/>
          <w:bCs w:val="0"/>
          <w:sz w:val="28"/>
          <w:szCs w:val="28"/>
        </w:rPr>
      </w:pPr>
      <w:bookmarkStart w:id="15" w:name="_Toc2848808"/>
      <w:r w:rsidRPr="00870BDB">
        <w:rPr>
          <w:b w:val="0"/>
          <w:bCs w:val="0"/>
          <w:sz w:val="28"/>
          <w:szCs w:val="28"/>
        </w:rPr>
        <w:lastRenderedPageBreak/>
        <w:t>6.2. Опасность возникновения природных катаклизмов</w:t>
      </w:r>
      <w:bookmarkEnd w:id="15"/>
    </w:p>
    <w:p w14:paraId="4BAA3CD2" w14:textId="77777777" w:rsidR="00A13D8C" w:rsidRPr="00870BDB" w:rsidRDefault="00A13D8C" w:rsidP="00A13D8C">
      <w:pPr>
        <w:ind w:firstLine="709"/>
        <w:jc w:val="both"/>
        <w:rPr>
          <w:sz w:val="28"/>
          <w:szCs w:val="28"/>
        </w:rPr>
      </w:pPr>
    </w:p>
    <w:p w14:paraId="5CEC167C" w14:textId="77777777" w:rsidR="00A13D8C" w:rsidRPr="00870BDB" w:rsidRDefault="00A13D8C" w:rsidP="00A13D8C">
      <w:pPr>
        <w:ind w:firstLine="709"/>
        <w:jc w:val="both"/>
        <w:rPr>
          <w:bCs/>
          <w:sz w:val="28"/>
          <w:szCs w:val="28"/>
        </w:rPr>
      </w:pPr>
      <w:r w:rsidRPr="00870BDB">
        <w:rPr>
          <w:bCs/>
          <w:sz w:val="28"/>
          <w:szCs w:val="28"/>
        </w:rPr>
        <w:t>Наиболее опасными проявлениями природных процессов на территории района являются:</w:t>
      </w:r>
    </w:p>
    <w:p w14:paraId="682776D9" w14:textId="77777777" w:rsidR="00A13D8C" w:rsidRPr="00870BDB" w:rsidRDefault="00A13D8C" w:rsidP="00A13D8C">
      <w:pPr>
        <w:ind w:firstLine="709"/>
        <w:jc w:val="both"/>
        <w:rPr>
          <w:bCs/>
          <w:sz w:val="28"/>
          <w:szCs w:val="28"/>
        </w:rPr>
      </w:pPr>
      <w:r w:rsidRPr="00870BDB">
        <w:rPr>
          <w:bCs/>
          <w:sz w:val="28"/>
          <w:szCs w:val="28"/>
        </w:rPr>
        <w:t>грозы;</w:t>
      </w:r>
    </w:p>
    <w:p w14:paraId="4D0760F0" w14:textId="77777777" w:rsidR="00A13D8C" w:rsidRPr="00870BDB" w:rsidRDefault="00A13D8C" w:rsidP="00A13D8C">
      <w:pPr>
        <w:ind w:firstLine="709"/>
        <w:jc w:val="both"/>
        <w:rPr>
          <w:bCs/>
          <w:sz w:val="28"/>
          <w:szCs w:val="28"/>
        </w:rPr>
      </w:pPr>
      <w:r w:rsidRPr="00870BDB">
        <w:rPr>
          <w:bCs/>
          <w:sz w:val="28"/>
          <w:szCs w:val="28"/>
        </w:rPr>
        <w:t>ливни с интенсивностью 30 мм/час и более;</w:t>
      </w:r>
    </w:p>
    <w:p w14:paraId="2F1EA590" w14:textId="77777777" w:rsidR="00A13D8C" w:rsidRPr="00870BDB" w:rsidRDefault="00A13D8C" w:rsidP="00A13D8C">
      <w:pPr>
        <w:ind w:firstLine="709"/>
        <w:jc w:val="both"/>
        <w:rPr>
          <w:bCs/>
          <w:sz w:val="28"/>
          <w:szCs w:val="28"/>
        </w:rPr>
      </w:pPr>
      <w:r w:rsidRPr="00870BDB">
        <w:rPr>
          <w:bCs/>
          <w:sz w:val="28"/>
          <w:szCs w:val="28"/>
        </w:rPr>
        <w:t>подтопление территории;</w:t>
      </w:r>
    </w:p>
    <w:p w14:paraId="45C25F00" w14:textId="77777777" w:rsidR="00A13D8C" w:rsidRPr="00870BDB" w:rsidRDefault="00A13D8C" w:rsidP="00A13D8C">
      <w:pPr>
        <w:ind w:firstLine="709"/>
        <w:jc w:val="both"/>
        <w:rPr>
          <w:bCs/>
          <w:sz w:val="28"/>
          <w:szCs w:val="28"/>
        </w:rPr>
      </w:pPr>
      <w:r w:rsidRPr="00870BDB">
        <w:rPr>
          <w:bCs/>
          <w:sz w:val="28"/>
          <w:szCs w:val="28"/>
        </w:rPr>
        <w:t>сильные морозы;</w:t>
      </w:r>
    </w:p>
    <w:p w14:paraId="4CC36D19" w14:textId="77777777" w:rsidR="00A13D8C" w:rsidRPr="00870BDB" w:rsidRDefault="00A13D8C" w:rsidP="00A13D8C">
      <w:pPr>
        <w:ind w:firstLine="709"/>
        <w:jc w:val="both"/>
        <w:rPr>
          <w:bCs/>
          <w:sz w:val="28"/>
          <w:szCs w:val="28"/>
        </w:rPr>
      </w:pPr>
      <w:r w:rsidRPr="00870BDB">
        <w:rPr>
          <w:bCs/>
          <w:sz w:val="28"/>
          <w:szCs w:val="28"/>
        </w:rPr>
        <w:t>снегопады, превышающие 20 мм за 24 часа;</w:t>
      </w:r>
    </w:p>
    <w:p w14:paraId="003D39B8" w14:textId="77777777" w:rsidR="00A13D8C" w:rsidRPr="00870BDB" w:rsidRDefault="00A13D8C" w:rsidP="00A13D8C">
      <w:pPr>
        <w:ind w:firstLine="709"/>
        <w:jc w:val="both"/>
        <w:rPr>
          <w:bCs/>
          <w:sz w:val="28"/>
          <w:szCs w:val="28"/>
        </w:rPr>
      </w:pPr>
      <w:r w:rsidRPr="00870BDB">
        <w:rPr>
          <w:bCs/>
          <w:sz w:val="28"/>
          <w:szCs w:val="28"/>
        </w:rPr>
        <w:t>град с диаметром частиц более 20 мм;</w:t>
      </w:r>
    </w:p>
    <w:p w14:paraId="47DBEEF5" w14:textId="77777777" w:rsidR="00A13D8C" w:rsidRPr="00870BDB" w:rsidRDefault="00A13D8C" w:rsidP="00A13D8C">
      <w:pPr>
        <w:ind w:firstLine="709"/>
        <w:jc w:val="both"/>
        <w:rPr>
          <w:bCs/>
          <w:sz w:val="28"/>
          <w:szCs w:val="28"/>
        </w:rPr>
      </w:pPr>
      <w:r w:rsidRPr="00870BDB">
        <w:rPr>
          <w:bCs/>
          <w:sz w:val="28"/>
          <w:szCs w:val="28"/>
        </w:rPr>
        <w:t>гололед с диаметром отложений более 200 мм;</w:t>
      </w:r>
    </w:p>
    <w:p w14:paraId="5B6AFFCD" w14:textId="77777777" w:rsidR="00A13D8C" w:rsidRPr="00870BDB" w:rsidRDefault="00A13D8C" w:rsidP="00A13D8C">
      <w:pPr>
        <w:ind w:firstLine="709"/>
        <w:jc w:val="both"/>
        <w:rPr>
          <w:bCs/>
          <w:sz w:val="28"/>
          <w:szCs w:val="28"/>
        </w:rPr>
      </w:pPr>
      <w:r w:rsidRPr="00870BDB">
        <w:rPr>
          <w:bCs/>
          <w:sz w:val="28"/>
          <w:szCs w:val="28"/>
        </w:rPr>
        <w:t>сильные ветры со скоростью более 35 м/с (ураганы).</w:t>
      </w:r>
    </w:p>
    <w:p w14:paraId="32E438AF" w14:textId="77777777" w:rsidR="00A13D8C" w:rsidRPr="00870BDB" w:rsidRDefault="00A13D8C" w:rsidP="00A13D8C">
      <w:pPr>
        <w:ind w:firstLine="709"/>
        <w:jc w:val="both"/>
        <w:rPr>
          <w:bCs/>
          <w:sz w:val="28"/>
          <w:szCs w:val="28"/>
        </w:rPr>
      </w:pPr>
      <w:r w:rsidRPr="00870BDB">
        <w:rPr>
          <w:b/>
          <w:bCs/>
          <w:i/>
          <w:sz w:val="28"/>
          <w:szCs w:val="28"/>
        </w:rPr>
        <w:t>Таблица 6.1</w:t>
      </w:r>
    </w:p>
    <w:p w14:paraId="785F69E9" w14:textId="77777777" w:rsidR="00A13D8C" w:rsidRPr="00870BDB" w:rsidRDefault="00A13D8C" w:rsidP="00A13D8C">
      <w:pPr>
        <w:ind w:firstLine="709"/>
        <w:jc w:val="both"/>
        <w:rPr>
          <w:b/>
          <w:bCs/>
          <w:i/>
          <w:sz w:val="28"/>
          <w:szCs w:val="28"/>
        </w:rPr>
      </w:pPr>
      <w:r w:rsidRPr="00870BDB">
        <w:rPr>
          <w:b/>
          <w:bCs/>
          <w:i/>
          <w:sz w:val="28"/>
          <w:szCs w:val="28"/>
        </w:rPr>
        <w:t xml:space="preserve">Характеристика поражающих факторов указанных природных явлений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8"/>
        <w:gridCol w:w="5767"/>
      </w:tblGrid>
      <w:tr w:rsidR="00A13D8C" w:rsidRPr="00870BDB" w14:paraId="7A62A06E" w14:textId="77777777" w:rsidTr="00A13D8C">
        <w:tc>
          <w:tcPr>
            <w:tcW w:w="1908" w:type="pct"/>
            <w:shd w:val="clear" w:color="auto" w:fill="D9D9D9"/>
            <w:hideMark/>
          </w:tcPr>
          <w:p w14:paraId="7F6F15C3" w14:textId="77777777" w:rsidR="00A13D8C" w:rsidRPr="00870BDB" w:rsidRDefault="00A13D8C" w:rsidP="00A13D8C">
            <w:pPr>
              <w:ind w:firstLine="709"/>
              <w:jc w:val="both"/>
              <w:rPr>
                <w:sz w:val="28"/>
                <w:szCs w:val="28"/>
              </w:rPr>
            </w:pPr>
            <w:r w:rsidRPr="00870BDB">
              <w:rPr>
                <w:sz w:val="28"/>
                <w:szCs w:val="28"/>
              </w:rPr>
              <w:t>Источник ЧС</w:t>
            </w:r>
          </w:p>
        </w:tc>
        <w:tc>
          <w:tcPr>
            <w:tcW w:w="3092" w:type="pct"/>
            <w:shd w:val="clear" w:color="auto" w:fill="D9D9D9"/>
            <w:hideMark/>
          </w:tcPr>
          <w:p w14:paraId="63A2DF6F" w14:textId="77777777" w:rsidR="00A13D8C" w:rsidRPr="00870BDB" w:rsidRDefault="00A13D8C" w:rsidP="00A13D8C">
            <w:pPr>
              <w:ind w:firstLine="709"/>
              <w:jc w:val="both"/>
              <w:rPr>
                <w:sz w:val="28"/>
                <w:szCs w:val="28"/>
              </w:rPr>
            </w:pPr>
            <w:r w:rsidRPr="00870BDB">
              <w:rPr>
                <w:sz w:val="28"/>
                <w:szCs w:val="28"/>
              </w:rPr>
              <w:t>Характер воздействия поражающего фактора</w:t>
            </w:r>
          </w:p>
        </w:tc>
      </w:tr>
      <w:tr w:rsidR="00A13D8C" w:rsidRPr="00870BDB" w14:paraId="2D716131" w14:textId="77777777" w:rsidTr="00157301">
        <w:tc>
          <w:tcPr>
            <w:tcW w:w="1908" w:type="pct"/>
            <w:hideMark/>
          </w:tcPr>
          <w:p w14:paraId="34B18683" w14:textId="77777777" w:rsidR="00A13D8C" w:rsidRPr="00870BDB" w:rsidRDefault="00A13D8C" w:rsidP="00A13D8C">
            <w:pPr>
              <w:ind w:firstLine="709"/>
              <w:jc w:val="both"/>
              <w:rPr>
                <w:sz w:val="28"/>
                <w:szCs w:val="28"/>
              </w:rPr>
            </w:pPr>
            <w:r w:rsidRPr="00870BDB">
              <w:rPr>
                <w:sz w:val="28"/>
                <w:szCs w:val="28"/>
              </w:rPr>
              <w:t>Сильный ветер</w:t>
            </w:r>
          </w:p>
        </w:tc>
        <w:tc>
          <w:tcPr>
            <w:tcW w:w="3092" w:type="pct"/>
            <w:hideMark/>
          </w:tcPr>
          <w:p w14:paraId="19820E75" w14:textId="77777777" w:rsidR="00A13D8C" w:rsidRPr="00870BDB" w:rsidRDefault="00A13D8C" w:rsidP="00A13D8C">
            <w:pPr>
              <w:ind w:firstLine="709"/>
              <w:jc w:val="both"/>
              <w:rPr>
                <w:sz w:val="28"/>
                <w:szCs w:val="28"/>
              </w:rPr>
            </w:pPr>
            <w:r w:rsidRPr="00870BDB">
              <w:rPr>
                <w:sz w:val="28"/>
                <w:szCs w:val="28"/>
              </w:rPr>
              <w:t>Ветровая нагрузка, аэродинамическое давление на ограждающие конструкции</w:t>
            </w:r>
          </w:p>
        </w:tc>
      </w:tr>
      <w:tr w:rsidR="00A13D8C" w:rsidRPr="00870BDB" w14:paraId="34D486AA" w14:textId="77777777" w:rsidTr="00157301">
        <w:tc>
          <w:tcPr>
            <w:tcW w:w="1908" w:type="pct"/>
            <w:hideMark/>
          </w:tcPr>
          <w:p w14:paraId="71AA6199" w14:textId="77777777" w:rsidR="00A13D8C" w:rsidRPr="00870BDB" w:rsidRDefault="00A13D8C" w:rsidP="00A13D8C">
            <w:pPr>
              <w:ind w:firstLine="709"/>
              <w:jc w:val="both"/>
              <w:rPr>
                <w:sz w:val="28"/>
                <w:szCs w:val="28"/>
              </w:rPr>
            </w:pPr>
            <w:r w:rsidRPr="00870BDB">
              <w:rPr>
                <w:sz w:val="28"/>
                <w:szCs w:val="28"/>
              </w:rPr>
              <w:t>Экстремальные атмосферные осадки (ливень, метель), наводнения</w:t>
            </w:r>
          </w:p>
        </w:tc>
        <w:tc>
          <w:tcPr>
            <w:tcW w:w="3092" w:type="pct"/>
            <w:hideMark/>
          </w:tcPr>
          <w:p w14:paraId="306F31C1" w14:textId="77777777" w:rsidR="00A13D8C" w:rsidRPr="00870BDB" w:rsidRDefault="00A13D8C" w:rsidP="00A13D8C">
            <w:pPr>
              <w:ind w:firstLine="709"/>
              <w:jc w:val="both"/>
              <w:rPr>
                <w:sz w:val="28"/>
                <w:szCs w:val="28"/>
              </w:rPr>
            </w:pPr>
            <w:r w:rsidRPr="00870BDB">
              <w:rPr>
                <w:sz w:val="28"/>
                <w:szCs w:val="28"/>
              </w:rPr>
              <w:t>Затопление территории, подтопление фундаментов, снеговая нагрузка, ветровая нагрузка, снежные заносы</w:t>
            </w:r>
          </w:p>
        </w:tc>
      </w:tr>
      <w:tr w:rsidR="00A13D8C" w:rsidRPr="00870BDB" w14:paraId="635B591C" w14:textId="77777777" w:rsidTr="00157301">
        <w:tc>
          <w:tcPr>
            <w:tcW w:w="1908" w:type="pct"/>
            <w:hideMark/>
          </w:tcPr>
          <w:p w14:paraId="583F0185" w14:textId="77777777" w:rsidR="00A13D8C" w:rsidRPr="00870BDB" w:rsidRDefault="00A13D8C" w:rsidP="00A13D8C">
            <w:pPr>
              <w:ind w:firstLine="709"/>
              <w:jc w:val="both"/>
              <w:rPr>
                <w:sz w:val="28"/>
                <w:szCs w:val="28"/>
              </w:rPr>
            </w:pPr>
            <w:r w:rsidRPr="00870BDB">
              <w:rPr>
                <w:sz w:val="28"/>
                <w:szCs w:val="28"/>
              </w:rPr>
              <w:t>Град</w:t>
            </w:r>
          </w:p>
        </w:tc>
        <w:tc>
          <w:tcPr>
            <w:tcW w:w="3092" w:type="pct"/>
            <w:hideMark/>
          </w:tcPr>
          <w:p w14:paraId="042A3C63" w14:textId="77777777" w:rsidR="00A13D8C" w:rsidRPr="00870BDB" w:rsidRDefault="00A13D8C" w:rsidP="00A13D8C">
            <w:pPr>
              <w:ind w:firstLine="709"/>
              <w:jc w:val="both"/>
              <w:rPr>
                <w:sz w:val="28"/>
                <w:szCs w:val="28"/>
              </w:rPr>
            </w:pPr>
            <w:r w:rsidRPr="00870BDB">
              <w:rPr>
                <w:sz w:val="28"/>
                <w:szCs w:val="28"/>
              </w:rPr>
              <w:t>Ударная динамическая нагрузка</w:t>
            </w:r>
          </w:p>
        </w:tc>
      </w:tr>
      <w:tr w:rsidR="00A13D8C" w:rsidRPr="00870BDB" w14:paraId="7B7488BD" w14:textId="77777777" w:rsidTr="00157301">
        <w:tc>
          <w:tcPr>
            <w:tcW w:w="1908" w:type="pct"/>
            <w:hideMark/>
          </w:tcPr>
          <w:p w14:paraId="42767B63" w14:textId="77777777" w:rsidR="00A13D8C" w:rsidRPr="00870BDB" w:rsidRDefault="00A13D8C" w:rsidP="00A13D8C">
            <w:pPr>
              <w:ind w:firstLine="709"/>
              <w:jc w:val="both"/>
              <w:rPr>
                <w:sz w:val="28"/>
                <w:szCs w:val="28"/>
              </w:rPr>
            </w:pPr>
            <w:r w:rsidRPr="00870BDB">
              <w:rPr>
                <w:sz w:val="28"/>
                <w:szCs w:val="28"/>
              </w:rPr>
              <w:t>Гроза</w:t>
            </w:r>
          </w:p>
        </w:tc>
        <w:tc>
          <w:tcPr>
            <w:tcW w:w="3092" w:type="pct"/>
            <w:hideMark/>
          </w:tcPr>
          <w:p w14:paraId="5668543D" w14:textId="77777777" w:rsidR="00A13D8C" w:rsidRPr="00870BDB" w:rsidRDefault="00A13D8C" w:rsidP="00A13D8C">
            <w:pPr>
              <w:ind w:firstLine="709"/>
              <w:jc w:val="both"/>
              <w:rPr>
                <w:sz w:val="28"/>
                <w:szCs w:val="28"/>
              </w:rPr>
            </w:pPr>
            <w:r w:rsidRPr="00870BDB">
              <w:rPr>
                <w:sz w:val="28"/>
                <w:szCs w:val="28"/>
              </w:rPr>
              <w:t>Электрические разряды</w:t>
            </w:r>
          </w:p>
        </w:tc>
      </w:tr>
      <w:tr w:rsidR="00A13D8C" w:rsidRPr="00870BDB" w14:paraId="13D7F7DA" w14:textId="77777777" w:rsidTr="00157301">
        <w:tc>
          <w:tcPr>
            <w:tcW w:w="1908" w:type="pct"/>
            <w:hideMark/>
          </w:tcPr>
          <w:p w14:paraId="40AEC008" w14:textId="77777777" w:rsidR="00A13D8C" w:rsidRPr="00870BDB" w:rsidRDefault="00A13D8C" w:rsidP="00A13D8C">
            <w:pPr>
              <w:ind w:firstLine="709"/>
              <w:jc w:val="both"/>
              <w:rPr>
                <w:sz w:val="28"/>
                <w:szCs w:val="28"/>
              </w:rPr>
            </w:pPr>
            <w:r w:rsidRPr="00870BDB">
              <w:rPr>
                <w:sz w:val="28"/>
                <w:szCs w:val="28"/>
              </w:rPr>
              <w:t>Морозы</w:t>
            </w:r>
          </w:p>
        </w:tc>
        <w:tc>
          <w:tcPr>
            <w:tcW w:w="3092" w:type="pct"/>
            <w:hideMark/>
          </w:tcPr>
          <w:p w14:paraId="0B09D909" w14:textId="77777777" w:rsidR="00A13D8C" w:rsidRPr="00870BDB" w:rsidRDefault="00A13D8C" w:rsidP="00A13D8C">
            <w:pPr>
              <w:ind w:firstLine="709"/>
              <w:jc w:val="both"/>
              <w:rPr>
                <w:sz w:val="28"/>
                <w:szCs w:val="28"/>
              </w:rPr>
            </w:pPr>
            <w:r w:rsidRPr="00870BDB">
              <w:rPr>
                <w:sz w:val="28"/>
                <w:szCs w:val="28"/>
              </w:rPr>
              <w:t>Температурная деформация ограждающих конструкций, замораживание и разрыв коммуникаций</w:t>
            </w:r>
          </w:p>
        </w:tc>
      </w:tr>
    </w:tbl>
    <w:p w14:paraId="5F4C27E8" w14:textId="77777777" w:rsidR="00A13D8C" w:rsidRPr="00870BDB" w:rsidRDefault="00A13D8C" w:rsidP="00A13D8C">
      <w:pPr>
        <w:ind w:firstLine="709"/>
        <w:jc w:val="both"/>
        <w:rPr>
          <w:bCs/>
          <w:sz w:val="28"/>
          <w:szCs w:val="28"/>
        </w:rPr>
      </w:pPr>
    </w:p>
    <w:p w14:paraId="07A3D497" w14:textId="77777777" w:rsidR="00A13D8C" w:rsidRPr="00870BDB" w:rsidRDefault="00A13D8C" w:rsidP="00A13D8C">
      <w:pPr>
        <w:ind w:firstLine="709"/>
        <w:jc w:val="both"/>
        <w:rPr>
          <w:b/>
          <w:bCs/>
          <w:sz w:val="28"/>
          <w:szCs w:val="28"/>
        </w:rPr>
      </w:pPr>
      <w:r w:rsidRPr="00870BDB">
        <w:rPr>
          <w:b/>
          <w:bCs/>
          <w:sz w:val="28"/>
          <w:szCs w:val="28"/>
        </w:rPr>
        <w:t>Инженерно-технические мероприятия по предупреждению чрезвычайных ситуаций</w:t>
      </w:r>
    </w:p>
    <w:p w14:paraId="331F4826" w14:textId="77777777" w:rsidR="00A13D8C" w:rsidRPr="00870BDB" w:rsidRDefault="00A13D8C" w:rsidP="00A13D8C">
      <w:pPr>
        <w:ind w:firstLine="709"/>
        <w:jc w:val="both"/>
        <w:rPr>
          <w:bCs/>
          <w:sz w:val="28"/>
          <w:szCs w:val="28"/>
        </w:rPr>
      </w:pPr>
      <w:r w:rsidRPr="00870BDB">
        <w:rPr>
          <w:bCs/>
          <w:sz w:val="28"/>
          <w:szCs w:val="28"/>
        </w:rPr>
        <w:t>Система предупреждения чрезвычайных ситуаций в Калужской области как субъекта федерации опирается на «Положение о единой системе предупреждения и ликвидации чрезвычайных ситуаций» (РСЧС).</w:t>
      </w:r>
    </w:p>
    <w:p w14:paraId="521FA27C" w14:textId="77777777" w:rsidR="00A13D8C" w:rsidRPr="00870BDB" w:rsidRDefault="00A13D8C" w:rsidP="00A13D8C">
      <w:pPr>
        <w:ind w:firstLine="709"/>
        <w:jc w:val="both"/>
        <w:rPr>
          <w:bCs/>
          <w:sz w:val="28"/>
          <w:szCs w:val="28"/>
        </w:rPr>
      </w:pPr>
      <w:r w:rsidRPr="00870BDB">
        <w:rPr>
          <w:bCs/>
          <w:sz w:val="28"/>
          <w:szCs w:val="28"/>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14:paraId="22A9503B" w14:textId="77777777" w:rsidR="00A13D8C" w:rsidRPr="00870BDB" w:rsidRDefault="00A13D8C" w:rsidP="00A13D8C">
      <w:pPr>
        <w:ind w:firstLine="709"/>
        <w:jc w:val="both"/>
        <w:rPr>
          <w:bCs/>
          <w:sz w:val="28"/>
          <w:szCs w:val="28"/>
        </w:rPr>
      </w:pPr>
      <w:r w:rsidRPr="00870BDB">
        <w:rPr>
          <w:bCs/>
          <w:sz w:val="28"/>
          <w:szCs w:val="28"/>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14:paraId="5477B176" w14:textId="77777777" w:rsidR="00A13D8C" w:rsidRPr="00870BDB" w:rsidRDefault="00A13D8C" w:rsidP="00A13D8C">
      <w:pPr>
        <w:ind w:firstLine="709"/>
        <w:jc w:val="both"/>
        <w:rPr>
          <w:bCs/>
          <w:sz w:val="28"/>
          <w:szCs w:val="28"/>
        </w:rPr>
      </w:pPr>
      <w:r w:rsidRPr="00870BDB">
        <w:rPr>
          <w:bCs/>
          <w:sz w:val="28"/>
          <w:szCs w:val="28"/>
        </w:rPr>
        <w:lastRenderedPageBreak/>
        <w:t>на федеральном уровне - межведомственная комиссия по предупреждению и ликвидации чрезвычайных ситуаций и обеспечению пожарной безопасности.</w:t>
      </w:r>
    </w:p>
    <w:p w14:paraId="0EDFE765" w14:textId="77777777" w:rsidR="00A13D8C" w:rsidRPr="00870BDB" w:rsidRDefault="00A13D8C" w:rsidP="00A13D8C">
      <w:pPr>
        <w:ind w:firstLine="709"/>
        <w:jc w:val="both"/>
        <w:rPr>
          <w:bCs/>
          <w:sz w:val="28"/>
          <w:szCs w:val="28"/>
        </w:rPr>
      </w:pPr>
      <w:r w:rsidRPr="00870BDB">
        <w:rPr>
          <w:bCs/>
          <w:sz w:val="28"/>
          <w:szCs w:val="28"/>
        </w:rPr>
        <w:t>на региональном уровне (в пределах территории Калужской области) - комиссия по предупреждению и ликвидации чрезвычайных ситуаций; муниципальном уровне.</w:t>
      </w:r>
    </w:p>
    <w:p w14:paraId="3EBCB3E8" w14:textId="77777777" w:rsidR="00A13D8C" w:rsidRPr="00870BDB" w:rsidRDefault="00A13D8C" w:rsidP="00A13D8C">
      <w:pPr>
        <w:ind w:firstLine="709"/>
        <w:jc w:val="both"/>
        <w:rPr>
          <w:bCs/>
          <w:sz w:val="28"/>
          <w:szCs w:val="28"/>
        </w:rPr>
      </w:pPr>
      <w:r w:rsidRPr="00870BDB">
        <w:rPr>
          <w:bCs/>
          <w:sz w:val="28"/>
          <w:szCs w:val="28"/>
        </w:rPr>
        <w:t>Учет защитных сооружений ведется в штабе по делам ГО и ЧС при администрации муниципального района «Козельский район», а также на предприятиях района, имеющих на балансе ЗСГО. 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 583 от 15.12.2002г МЧС РФ).</w:t>
      </w:r>
    </w:p>
    <w:p w14:paraId="684E972E" w14:textId="77777777" w:rsidR="00A13D8C" w:rsidRPr="00870BDB" w:rsidRDefault="00A13D8C" w:rsidP="00A13D8C">
      <w:pPr>
        <w:ind w:firstLine="709"/>
        <w:jc w:val="both"/>
        <w:rPr>
          <w:bCs/>
          <w:sz w:val="28"/>
          <w:szCs w:val="28"/>
        </w:rPr>
      </w:pPr>
      <w:r w:rsidRPr="00870BDB">
        <w:rPr>
          <w:bCs/>
          <w:sz w:val="28"/>
          <w:szCs w:val="28"/>
        </w:rPr>
        <w:t>Причинами чрезвычайных ситуаций в сельсовете могут быть:</w:t>
      </w:r>
    </w:p>
    <w:p w14:paraId="2A0ABFFD" w14:textId="77777777" w:rsidR="00A13D8C" w:rsidRPr="00870BDB" w:rsidRDefault="00A13D8C" w:rsidP="00A13D8C">
      <w:pPr>
        <w:ind w:firstLine="709"/>
        <w:jc w:val="both"/>
        <w:rPr>
          <w:bCs/>
          <w:sz w:val="28"/>
          <w:szCs w:val="28"/>
        </w:rPr>
      </w:pPr>
      <w:r w:rsidRPr="00870BDB">
        <w:rPr>
          <w:bCs/>
          <w:sz w:val="28"/>
          <w:szCs w:val="28"/>
        </w:rPr>
        <w:t>землетрясение;</w:t>
      </w:r>
    </w:p>
    <w:p w14:paraId="7974258C" w14:textId="77777777" w:rsidR="00A13D8C" w:rsidRPr="00870BDB" w:rsidRDefault="00A13D8C" w:rsidP="00A13D8C">
      <w:pPr>
        <w:ind w:firstLine="709"/>
        <w:jc w:val="both"/>
        <w:rPr>
          <w:bCs/>
          <w:sz w:val="28"/>
          <w:szCs w:val="28"/>
        </w:rPr>
      </w:pPr>
      <w:r w:rsidRPr="00870BDB">
        <w:rPr>
          <w:bCs/>
          <w:sz w:val="28"/>
          <w:szCs w:val="28"/>
        </w:rPr>
        <w:t>пожар;</w:t>
      </w:r>
    </w:p>
    <w:p w14:paraId="77D1677D" w14:textId="77777777" w:rsidR="00A13D8C" w:rsidRPr="00870BDB" w:rsidRDefault="00A13D8C" w:rsidP="00A13D8C">
      <w:pPr>
        <w:ind w:firstLine="709"/>
        <w:jc w:val="both"/>
        <w:rPr>
          <w:bCs/>
          <w:sz w:val="28"/>
          <w:szCs w:val="28"/>
        </w:rPr>
      </w:pPr>
      <w:r w:rsidRPr="00870BDB">
        <w:rPr>
          <w:bCs/>
          <w:sz w:val="28"/>
          <w:szCs w:val="28"/>
        </w:rPr>
        <w:t>аварии на инженерных и транспортных сетях;</w:t>
      </w:r>
    </w:p>
    <w:p w14:paraId="377C1B86" w14:textId="77777777" w:rsidR="00A13D8C" w:rsidRPr="00870BDB" w:rsidRDefault="00A13D8C" w:rsidP="00A13D8C">
      <w:pPr>
        <w:ind w:firstLine="709"/>
        <w:jc w:val="both"/>
        <w:rPr>
          <w:bCs/>
          <w:sz w:val="28"/>
          <w:szCs w:val="28"/>
        </w:rPr>
      </w:pPr>
      <w:r w:rsidRPr="00870BDB">
        <w:rPr>
          <w:bCs/>
          <w:sz w:val="28"/>
          <w:szCs w:val="28"/>
        </w:rPr>
        <w:t>Землетрясение.</w:t>
      </w:r>
    </w:p>
    <w:p w14:paraId="2F38B9EC" w14:textId="77777777" w:rsidR="00A13D8C" w:rsidRPr="00870BDB" w:rsidRDefault="00A13D8C" w:rsidP="00A13D8C">
      <w:pPr>
        <w:ind w:firstLine="709"/>
        <w:jc w:val="both"/>
        <w:rPr>
          <w:bCs/>
          <w:sz w:val="28"/>
          <w:szCs w:val="28"/>
        </w:rPr>
      </w:pPr>
      <w:r w:rsidRPr="00870BDB">
        <w:rPr>
          <w:bCs/>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14:paraId="2E416F33" w14:textId="77777777" w:rsidR="00A13D8C" w:rsidRPr="00870BDB" w:rsidRDefault="00A13D8C" w:rsidP="00A13D8C">
      <w:pPr>
        <w:ind w:firstLine="709"/>
        <w:jc w:val="both"/>
        <w:rPr>
          <w:b/>
          <w:bCs/>
          <w:sz w:val="28"/>
          <w:szCs w:val="28"/>
        </w:rPr>
      </w:pPr>
    </w:p>
    <w:p w14:paraId="1F53B08D" w14:textId="77777777" w:rsidR="00A13D8C" w:rsidRPr="00870BDB" w:rsidRDefault="00A13D8C" w:rsidP="00A13D8C">
      <w:pPr>
        <w:ind w:firstLine="709"/>
        <w:jc w:val="both"/>
        <w:rPr>
          <w:b/>
          <w:bCs/>
          <w:sz w:val="28"/>
          <w:szCs w:val="28"/>
        </w:rPr>
      </w:pPr>
      <w:r w:rsidRPr="00870BDB">
        <w:rPr>
          <w:b/>
          <w:bCs/>
          <w:sz w:val="28"/>
          <w:szCs w:val="28"/>
        </w:rPr>
        <w:t>Пожарная безопасность.</w:t>
      </w:r>
    </w:p>
    <w:p w14:paraId="68A8CD76" w14:textId="77777777" w:rsidR="00A13D8C" w:rsidRPr="00870BDB" w:rsidRDefault="00A13D8C" w:rsidP="00A13D8C">
      <w:pPr>
        <w:ind w:firstLine="709"/>
        <w:jc w:val="both"/>
        <w:rPr>
          <w:bCs/>
          <w:sz w:val="28"/>
          <w:szCs w:val="28"/>
        </w:rPr>
      </w:pPr>
      <w:r w:rsidRPr="00870BDB">
        <w:rPr>
          <w:bCs/>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2EDF2992" w14:textId="77777777" w:rsidR="00A13D8C" w:rsidRPr="00870BDB" w:rsidRDefault="00A13D8C" w:rsidP="00A13D8C">
      <w:pPr>
        <w:ind w:firstLine="709"/>
        <w:jc w:val="both"/>
        <w:rPr>
          <w:bCs/>
          <w:sz w:val="28"/>
          <w:szCs w:val="28"/>
        </w:rPr>
      </w:pPr>
      <w:r w:rsidRPr="00870BDB">
        <w:rPr>
          <w:bCs/>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24A89A0" w14:textId="77777777" w:rsidR="00A13D8C" w:rsidRPr="00870BDB" w:rsidRDefault="00A13D8C" w:rsidP="00A13D8C">
      <w:pPr>
        <w:ind w:firstLine="709"/>
        <w:jc w:val="both"/>
        <w:rPr>
          <w:bCs/>
          <w:sz w:val="28"/>
          <w:szCs w:val="28"/>
        </w:rPr>
      </w:pPr>
      <w:r w:rsidRPr="00870BDB">
        <w:rPr>
          <w:bCs/>
          <w:sz w:val="28"/>
          <w:szCs w:val="28"/>
        </w:rPr>
        <w:t xml:space="preserve">Аварии на транспортных сетях. 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w:t>
      </w:r>
      <w:r w:rsidRPr="00870BDB">
        <w:rPr>
          <w:bCs/>
          <w:sz w:val="28"/>
          <w:szCs w:val="28"/>
        </w:rPr>
        <w:lastRenderedPageBreak/>
        <w:t xml:space="preserve">жидкостей и сжиженных газов возможны фактически на территории поселений, где проходит автомобильная дорога. </w:t>
      </w:r>
    </w:p>
    <w:p w14:paraId="408E92D2" w14:textId="77777777" w:rsidR="00A13D8C" w:rsidRPr="00870BDB" w:rsidRDefault="00A13D8C" w:rsidP="00A13D8C">
      <w:pPr>
        <w:ind w:firstLine="709"/>
        <w:jc w:val="both"/>
        <w:rPr>
          <w:b/>
          <w:bCs/>
          <w:sz w:val="28"/>
          <w:szCs w:val="28"/>
        </w:rPr>
      </w:pPr>
    </w:p>
    <w:p w14:paraId="38A35802" w14:textId="77777777" w:rsidR="00A13D8C" w:rsidRPr="00870BDB" w:rsidRDefault="00A13D8C" w:rsidP="00A13D8C">
      <w:pPr>
        <w:ind w:firstLine="709"/>
        <w:jc w:val="both"/>
        <w:rPr>
          <w:b/>
          <w:bCs/>
          <w:sz w:val="28"/>
          <w:szCs w:val="28"/>
        </w:rPr>
      </w:pPr>
      <w:r w:rsidRPr="00870BDB">
        <w:rPr>
          <w:b/>
          <w:bCs/>
          <w:sz w:val="28"/>
          <w:szCs w:val="28"/>
        </w:rPr>
        <w:t xml:space="preserve">Для обеспечения безопасности населения необходимо: </w:t>
      </w:r>
    </w:p>
    <w:p w14:paraId="6D7416C5" w14:textId="77777777" w:rsidR="00A13D8C" w:rsidRPr="00870BDB" w:rsidRDefault="00A13D8C" w:rsidP="00A13D8C">
      <w:pPr>
        <w:ind w:firstLine="709"/>
        <w:jc w:val="both"/>
        <w:rPr>
          <w:bCs/>
          <w:sz w:val="28"/>
          <w:szCs w:val="28"/>
        </w:rPr>
      </w:pPr>
      <w:r w:rsidRPr="00870BDB">
        <w:rPr>
          <w:bCs/>
          <w:sz w:val="28"/>
          <w:szCs w:val="28"/>
        </w:rPr>
        <w:t>осуществление капитального ремонта железных и автодорог;</w:t>
      </w:r>
    </w:p>
    <w:p w14:paraId="199A7FCD" w14:textId="77777777" w:rsidR="00A13D8C" w:rsidRPr="00870BDB" w:rsidRDefault="00A13D8C" w:rsidP="00A13D8C">
      <w:pPr>
        <w:ind w:firstLine="709"/>
        <w:jc w:val="both"/>
        <w:rPr>
          <w:bCs/>
          <w:sz w:val="28"/>
          <w:szCs w:val="28"/>
        </w:rPr>
      </w:pPr>
      <w:r w:rsidRPr="00870BDB">
        <w:rPr>
          <w:bCs/>
          <w:sz w:val="28"/>
          <w:szCs w:val="28"/>
        </w:rPr>
        <w:t>проведение регулярных обследований и наблюдения за техническими сооружениями – элементами транспортной и инженерной инфраструктур (мостами, гидротехническими сооружениями);</w:t>
      </w:r>
    </w:p>
    <w:p w14:paraId="5725953E" w14:textId="77777777" w:rsidR="00A13D8C" w:rsidRPr="00870BDB" w:rsidRDefault="00A13D8C" w:rsidP="00A13D8C">
      <w:pPr>
        <w:ind w:firstLine="709"/>
        <w:jc w:val="both"/>
        <w:rPr>
          <w:bCs/>
          <w:sz w:val="28"/>
          <w:szCs w:val="28"/>
        </w:rPr>
      </w:pPr>
      <w:r w:rsidRPr="00870BDB">
        <w:rPr>
          <w:bCs/>
          <w:sz w:val="28"/>
          <w:szCs w:val="28"/>
        </w:rPr>
        <w:t>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пунктов;</w:t>
      </w:r>
    </w:p>
    <w:p w14:paraId="57DB4716" w14:textId="77777777" w:rsidR="00A13D8C" w:rsidRPr="00870BDB" w:rsidRDefault="00A13D8C" w:rsidP="00A13D8C">
      <w:pPr>
        <w:ind w:firstLine="709"/>
        <w:jc w:val="both"/>
        <w:rPr>
          <w:sz w:val="28"/>
          <w:szCs w:val="28"/>
        </w:rPr>
      </w:pPr>
      <w:r w:rsidRPr="00870BDB">
        <w:rPr>
          <w:bCs/>
          <w:sz w:val="28"/>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сельского поселения.</w:t>
      </w:r>
    </w:p>
    <w:p w14:paraId="1242EF7C" w14:textId="77777777" w:rsidR="00A13D8C" w:rsidRPr="00870BDB" w:rsidRDefault="00A13D8C" w:rsidP="00A13D8C">
      <w:pPr>
        <w:pStyle w:val="30"/>
        <w:spacing w:line="240" w:lineRule="auto"/>
        <w:ind w:firstLine="709"/>
        <w:jc w:val="both"/>
        <w:rPr>
          <w:sz w:val="28"/>
          <w:szCs w:val="28"/>
        </w:rPr>
      </w:pPr>
      <w:bookmarkStart w:id="16" w:name="_Toc2848809"/>
      <w:r w:rsidRPr="00870BDB">
        <w:rPr>
          <w:sz w:val="28"/>
          <w:szCs w:val="28"/>
        </w:rPr>
        <w:t>6.3. Нормативные требования пожарной безопасности при градостроительной деятельности</w:t>
      </w:r>
      <w:bookmarkEnd w:id="16"/>
    </w:p>
    <w:p w14:paraId="2CEA2F61" w14:textId="77777777" w:rsidR="00A13D8C" w:rsidRPr="00870BDB" w:rsidRDefault="00A13D8C" w:rsidP="00A13D8C">
      <w:pPr>
        <w:ind w:firstLine="709"/>
        <w:jc w:val="both"/>
        <w:rPr>
          <w:sz w:val="28"/>
          <w:szCs w:val="28"/>
        </w:rPr>
      </w:pPr>
      <w:r w:rsidRPr="00870BDB">
        <w:rPr>
          <w:sz w:val="28"/>
          <w:szCs w:val="28"/>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14:paraId="2F287315" w14:textId="77777777" w:rsidR="00A13D8C" w:rsidRPr="00870BDB" w:rsidRDefault="00A13D8C" w:rsidP="00A13D8C">
      <w:pPr>
        <w:ind w:firstLine="709"/>
        <w:jc w:val="both"/>
        <w:rPr>
          <w:sz w:val="28"/>
          <w:szCs w:val="28"/>
        </w:rPr>
      </w:pPr>
    </w:p>
    <w:p w14:paraId="3DD3B41C" w14:textId="77777777" w:rsidR="00A13D8C" w:rsidRPr="00870BDB" w:rsidRDefault="00A13D8C" w:rsidP="00A13D8C">
      <w:pPr>
        <w:ind w:firstLine="709"/>
        <w:jc w:val="both"/>
        <w:rPr>
          <w:sz w:val="28"/>
          <w:szCs w:val="28"/>
        </w:rPr>
      </w:pPr>
      <w:r w:rsidRPr="00870BDB">
        <w:rPr>
          <w:b/>
          <w:bCs/>
          <w:i/>
          <w:iCs/>
          <w:sz w:val="28"/>
          <w:szCs w:val="28"/>
        </w:rPr>
        <w:t>Требования к документации при планировке территорий поселения</w:t>
      </w:r>
    </w:p>
    <w:p w14:paraId="7DB17AF2" w14:textId="77777777" w:rsidR="00A13D8C" w:rsidRPr="00870BDB" w:rsidRDefault="00A13D8C" w:rsidP="00A13D8C">
      <w:pPr>
        <w:ind w:firstLine="709"/>
        <w:jc w:val="both"/>
        <w:rPr>
          <w:sz w:val="28"/>
          <w:szCs w:val="28"/>
        </w:rPr>
      </w:pPr>
      <w:r w:rsidRPr="00870BDB">
        <w:rPr>
          <w:sz w:val="28"/>
          <w:szCs w:val="28"/>
        </w:rPr>
        <w:t xml:space="preserve">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 </w:t>
      </w:r>
    </w:p>
    <w:p w14:paraId="1CC6A1E2" w14:textId="77777777" w:rsidR="00A13D8C" w:rsidRPr="00870BDB" w:rsidRDefault="00A13D8C" w:rsidP="00A13D8C">
      <w:pPr>
        <w:ind w:firstLine="709"/>
        <w:jc w:val="both"/>
        <w:rPr>
          <w:sz w:val="28"/>
          <w:szCs w:val="28"/>
        </w:rPr>
      </w:pPr>
      <w:r w:rsidRPr="00870BDB">
        <w:rPr>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14:paraId="0B3D1A45" w14:textId="77777777" w:rsidR="00A13D8C" w:rsidRPr="00870BDB" w:rsidRDefault="00A13D8C" w:rsidP="00A13D8C">
      <w:pPr>
        <w:ind w:firstLine="709"/>
        <w:jc w:val="both"/>
        <w:rPr>
          <w:b/>
          <w:bCs/>
          <w:i/>
          <w:iCs/>
          <w:sz w:val="28"/>
          <w:szCs w:val="28"/>
        </w:rPr>
      </w:pPr>
    </w:p>
    <w:p w14:paraId="42258143" w14:textId="77777777" w:rsidR="00A13D8C" w:rsidRPr="00870BDB" w:rsidRDefault="00A13D8C" w:rsidP="00A13D8C">
      <w:pPr>
        <w:ind w:firstLine="709"/>
        <w:jc w:val="both"/>
        <w:rPr>
          <w:sz w:val="28"/>
          <w:szCs w:val="28"/>
        </w:rPr>
      </w:pPr>
      <w:r w:rsidRPr="00870BDB">
        <w:rPr>
          <w:b/>
          <w:bCs/>
          <w:i/>
          <w:iCs/>
          <w:sz w:val="28"/>
          <w:szCs w:val="28"/>
        </w:rPr>
        <w:t>Размещение взрывопожароопасных объектов</w:t>
      </w:r>
    </w:p>
    <w:p w14:paraId="33DCCA05" w14:textId="77777777" w:rsidR="00A13D8C" w:rsidRPr="00870BDB" w:rsidRDefault="00A13D8C" w:rsidP="00A13D8C">
      <w:pPr>
        <w:ind w:firstLine="709"/>
        <w:jc w:val="both"/>
        <w:rPr>
          <w:sz w:val="28"/>
          <w:szCs w:val="28"/>
        </w:rPr>
      </w:pPr>
      <w:r w:rsidRPr="00870BDB">
        <w:rPr>
          <w:sz w:val="28"/>
          <w:szCs w:val="28"/>
        </w:rPr>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в составе проектов, предусматривающих такое размещение, должны быть разработаны (содержаться): </w:t>
      </w:r>
    </w:p>
    <w:p w14:paraId="383F0420" w14:textId="77777777" w:rsidR="00A13D8C" w:rsidRPr="00870BDB" w:rsidRDefault="00A13D8C" w:rsidP="00A13D8C">
      <w:pPr>
        <w:ind w:firstLine="709"/>
        <w:jc w:val="both"/>
        <w:rPr>
          <w:sz w:val="28"/>
          <w:szCs w:val="28"/>
        </w:rPr>
      </w:pPr>
      <w:r w:rsidRPr="00870BDB">
        <w:rPr>
          <w:sz w:val="28"/>
          <w:szCs w:val="28"/>
        </w:rPr>
        <w:lastRenderedPageBreak/>
        <w:t xml:space="preserve">- обоснование невозможности или нецелесообразности размещения взрывопожароопасного объекта за границами поселения; </w:t>
      </w:r>
    </w:p>
    <w:p w14:paraId="648DFF16" w14:textId="77777777" w:rsidR="00A13D8C" w:rsidRPr="00870BDB" w:rsidRDefault="00A13D8C" w:rsidP="00A13D8C">
      <w:pPr>
        <w:ind w:firstLine="709"/>
        <w:jc w:val="both"/>
        <w:rPr>
          <w:sz w:val="28"/>
          <w:szCs w:val="28"/>
        </w:rPr>
      </w:pPr>
      <w:r w:rsidRPr="00870BDB">
        <w:rPr>
          <w:sz w:val="28"/>
          <w:szCs w:val="28"/>
        </w:rPr>
        <w:t xml:space="preserve">-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 </w:t>
      </w:r>
    </w:p>
    <w:p w14:paraId="367FE96D" w14:textId="77777777" w:rsidR="00A13D8C" w:rsidRPr="00870BDB" w:rsidRDefault="00A13D8C" w:rsidP="00A13D8C">
      <w:pPr>
        <w:ind w:firstLine="709"/>
        <w:jc w:val="both"/>
        <w:rPr>
          <w:sz w:val="28"/>
          <w:szCs w:val="28"/>
        </w:rPr>
      </w:pPr>
      <w:r w:rsidRPr="00870BDB">
        <w:rPr>
          <w:sz w:val="28"/>
          <w:szCs w:val="28"/>
        </w:rPr>
        <w:t xml:space="preserve">При этом: </w:t>
      </w:r>
    </w:p>
    <w:p w14:paraId="642ACCCB" w14:textId="77777777" w:rsidR="00A13D8C" w:rsidRPr="00870BDB" w:rsidRDefault="00A13D8C" w:rsidP="00A13D8C">
      <w:pPr>
        <w:ind w:firstLine="709"/>
        <w:jc w:val="both"/>
        <w:rPr>
          <w:sz w:val="28"/>
          <w:szCs w:val="28"/>
        </w:rPr>
      </w:pPr>
      <w:r w:rsidRPr="00870BDB">
        <w:rPr>
          <w:sz w:val="28"/>
          <w:szCs w:val="28"/>
        </w:rPr>
        <w:t xml:space="preserve">-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 </w:t>
      </w:r>
    </w:p>
    <w:p w14:paraId="58FF6B8D" w14:textId="77777777" w:rsidR="00A13D8C" w:rsidRPr="00870BDB" w:rsidRDefault="00A13D8C" w:rsidP="00A13D8C">
      <w:pPr>
        <w:ind w:firstLine="709"/>
        <w:jc w:val="both"/>
        <w:rPr>
          <w:sz w:val="28"/>
          <w:szCs w:val="28"/>
        </w:rPr>
      </w:pPr>
      <w:r w:rsidRPr="00870BDB">
        <w:rPr>
          <w:sz w:val="28"/>
          <w:szCs w:val="28"/>
        </w:rPr>
        <w:t xml:space="preserve">-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w:t>
      </w:r>
    </w:p>
    <w:p w14:paraId="59CDD7F6" w14:textId="77777777" w:rsidR="00A13D8C" w:rsidRPr="00870BDB" w:rsidRDefault="00A13D8C" w:rsidP="00A13D8C">
      <w:pPr>
        <w:ind w:firstLine="709"/>
        <w:jc w:val="both"/>
        <w:rPr>
          <w:sz w:val="28"/>
          <w:szCs w:val="28"/>
        </w:rPr>
      </w:pPr>
      <w:r w:rsidRPr="00870BDB">
        <w:rPr>
          <w:sz w:val="28"/>
          <w:szCs w:val="28"/>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48E2ED1B" w14:textId="77777777" w:rsidR="00A13D8C" w:rsidRPr="00870BDB" w:rsidRDefault="00A13D8C" w:rsidP="00A13D8C">
      <w:pPr>
        <w:ind w:firstLine="709"/>
        <w:jc w:val="both"/>
        <w:rPr>
          <w:sz w:val="28"/>
          <w:szCs w:val="28"/>
        </w:rPr>
      </w:pPr>
      <w:r w:rsidRPr="00870BDB">
        <w:rPr>
          <w:sz w:val="28"/>
          <w:szCs w:val="28"/>
        </w:rPr>
        <w:t xml:space="preserve">Согласно СНиП 21-01-97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w:t>
      </w:r>
    </w:p>
    <w:p w14:paraId="44AEFE7F" w14:textId="77777777" w:rsidR="00A13D8C" w:rsidRPr="00870BDB" w:rsidRDefault="00A13D8C" w:rsidP="00A13D8C">
      <w:pPr>
        <w:ind w:firstLine="709"/>
        <w:jc w:val="both"/>
        <w:rPr>
          <w:sz w:val="28"/>
          <w:szCs w:val="28"/>
        </w:rPr>
      </w:pPr>
      <w:r w:rsidRPr="00870BDB">
        <w:rPr>
          <w:sz w:val="28"/>
          <w:szCs w:val="28"/>
        </w:rPr>
        <w:t xml:space="preserve">Ф1.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 </w:t>
      </w:r>
    </w:p>
    <w:p w14:paraId="0866383D" w14:textId="77777777" w:rsidR="00A13D8C" w:rsidRPr="00870BDB" w:rsidRDefault="00A13D8C" w:rsidP="00A13D8C">
      <w:pPr>
        <w:ind w:firstLine="709"/>
        <w:jc w:val="both"/>
        <w:rPr>
          <w:sz w:val="28"/>
          <w:szCs w:val="28"/>
        </w:rPr>
      </w:pPr>
      <w:r w:rsidRPr="00870BDB">
        <w:rPr>
          <w:sz w:val="28"/>
          <w:szCs w:val="28"/>
        </w:rPr>
        <w:lastRenderedPageBreak/>
        <w:t xml:space="preserve">Ф1.1 Дошкольные образовательные учреждения, специализированные дома престарелых и инвалидов (неквартирные), больницы, спальные корпуса школ-интернатов и детских учреждений; </w:t>
      </w:r>
    </w:p>
    <w:p w14:paraId="5488376D" w14:textId="77777777" w:rsidR="00A13D8C" w:rsidRPr="00870BDB" w:rsidRDefault="00A13D8C" w:rsidP="00A13D8C">
      <w:pPr>
        <w:ind w:firstLine="709"/>
        <w:jc w:val="both"/>
        <w:rPr>
          <w:sz w:val="28"/>
          <w:szCs w:val="28"/>
        </w:rPr>
      </w:pPr>
      <w:r w:rsidRPr="00870BDB">
        <w:rPr>
          <w:sz w:val="28"/>
          <w:szCs w:val="28"/>
        </w:rPr>
        <w:t xml:space="preserve">Ф1.2 Гостиницы, общежития, спальные корпуса санаториев и домов отдыха общего типа, кемпингов, мотелей и пансионатов; </w:t>
      </w:r>
    </w:p>
    <w:p w14:paraId="08C34471" w14:textId="77777777" w:rsidR="00A13D8C" w:rsidRPr="00870BDB" w:rsidRDefault="00A13D8C" w:rsidP="00A13D8C">
      <w:pPr>
        <w:ind w:firstLine="709"/>
        <w:jc w:val="both"/>
        <w:rPr>
          <w:sz w:val="28"/>
          <w:szCs w:val="28"/>
        </w:rPr>
      </w:pPr>
      <w:r w:rsidRPr="00870BDB">
        <w:rPr>
          <w:sz w:val="28"/>
          <w:szCs w:val="28"/>
        </w:rPr>
        <w:t xml:space="preserve">Ф1.3 Многоквартирные жилые дома; </w:t>
      </w:r>
    </w:p>
    <w:p w14:paraId="46254F7C" w14:textId="77777777" w:rsidR="00A13D8C" w:rsidRPr="00870BDB" w:rsidRDefault="00A13D8C" w:rsidP="00A13D8C">
      <w:pPr>
        <w:ind w:firstLine="709"/>
        <w:jc w:val="both"/>
        <w:rPr>
          <w:sz w:val="28"/>
          <w:szCs w:val="28"/>
        </w:rPr>
      </w:pPr>
      <w:r w:rsidRPr="00870BDB">
        <w:rPr>
          <w:sz w:val="28"/>
          <w:szCs w:val="28"/>
        </w:rPr>
        <w:t>Ф1.4 Одноквартирные, в том числе блокированные жилые дома;</w:t>
      </w:r>
    </w:p>
    <w:p w14:paraId="206716E0" w14:textId="77777777" w:rsidR="00A13D8C" w:rsidRPr="00870BDB" w:rsidRDefault="00A13D8C" w:rsidP="00A13D8C">
      <w:pPr>
        <w:ind w:firstLine="709"/>
        <w:jc w:val="both"/>
        <w:rPr>
          <w:sz w:val="28"/>
          <w:szCs w:val="28"/>
        </w:rPr>
      </w:pPr>
      <w:r w:rsidRPr="00870BDB">
        <w:rPr>
          <w:sz w:val="28"/>
          <w:szCs w:val="28"/>
        </w:rPr>
        <w:t xml:space="preserve">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 </w:t>
      </w:r>
    </w:p>
    <w:p w14:paraId="2DE54626" w14:textId="77777777" w:rsidR="00A13D8C" w:rsidRPr="00870BDB" w:rsidRDefault="00A13D8C" w:rsidP="00A13D8C">
      <w:pPr>
        <w:ind w:firstLine="709"/>
        <w:jc w:val="both"/>
        <w:rPr>
          <w:sz w:val="28"/>
          <w:szCs w:val="28"/>
        </w:rPr>
      </w:pPr>
      <w:r w:rsidRPr="00870BDB">
        <w:rPr>
          <w:sz w:val="28"/>
          <w:szCs w:val="28"/>
        </w:rPr>
        <w:t xml:space="preserve">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p>
    <w:p w14:paraId="4FC0F12D" w14:textId="77777777" w:rsidR="00A13D8C" w:rsidRPr="00870BDB" w:rsidRDefault="00A13D8C" w:rsidP="00A13D8C">
      <w:pPr>
        <w:ind w:firstLine="709"/>
        <w:jc w:val="both"/>
        <w:rPr>
          <w:sz w:val="28"/>
          <w:szCs w:val="28"/>
        </w:rPr>
      </w:pPr>
      <w:r w:rsidRPr="00870BDB">
        <w:rPr>
          <w:sz w:val="28"/>
          <w:szCs w:val="28"/>
        </w:rPr>
        <w:t xml:space="preserve">Ф2.2 Музеи, выставки, танцевальные залы и другие подобные учреждения в закрытых помещениях; Ф2.3 Учреждения, указанные в Ф2.1, на открытом воздухе; </w:t>
      </w:r>
    </w:p>
    <w:p w14:paraId="37F12F3A" w14:textId="77777777" w:rsidR="00A13D8C" w:rsidRPr="00870BDB" w:rsidRDefault="00A13D8C" w:rsidP="00A13D8C">
      <w:pPr>
        <w:ind w:firstLine="709"/>
        <w:jc w:val="both"/>
        <w:rPr>
          <w:sz w:val="28"/>
          <w:szCs w:val="28"/>
        </w:rPr>
      </w:pPr>
      <w:r w:rsidRPr="00870BDB">
        <w:rPr>
          <w:sz w:val="28"/>
          <w:szCs w:val="28"/>
        </w:rPr>
        <w:t xml:space="preserve">Ф2.4 Учреждения, указанные в Ф2.2, на открытом воздухе; </w:t>
      </w:r>
    </w:p>
    <w:p w14:paraId="3AADA2C8" w14:textId="77777777" w:rsidR="00A13D8C" w:rsidRPr="00870BDB" w:rsidRDefault="00A13D8C" w:rsidP="00A13D8C">
      <w:pPr>
        <w:ind w:firstLine="709"/>
        <w:jc w:val="both"/>
        <w:rPr>
          <w:sz w:val="28"/>
          <w:szCs w:val="28"/>
        </w:rPr>
      </w:pPr>
      <w:r w:rsidRPr="00870BDB">
        <w:rPr>
          <w:sz w:val="28"/>
          <w:szCs w:val="28"/>
        </w:rPr>
        <w:t xml:space="preserve">Ф3 Предприятия по обслуживанию населения (помещения этих предприятий характерны большей численностью посетителей, чем обслуживающего персонала): </w:t>
      </w:r>
    </w:p>
    <w:p w14:paraId="324A9CE9" w14:textId="77777777" w:rsidR="00A13D8C" w:rsidRPr="00870BDB" w:rsidRDefault="00A13D8C" w:rsidP="00A13D8C">
      <w:pPr>
        <w:ind w:firstLine="709"/>
        <w:jc w:val="both"/>
        <w:rPr>
          <w:sz w:val="28"/>
          <w:szCs w:val="28"/>
        </w:rPr>
      </w:pPr>
      <w:r w:rsidRPr="00870BDB">
        <w:rPr>
          <w:sz w:val="28"/>
          <w:szCs w:val="28"/>
        </w:rPr>
        <w:t xml:space="preserve">Ф3.1 Предприятия торговли; </w:t>
      </w:r>
    </w:p>
    <w:p w14:paraId="737270B5" w14:textId="77777777" w:rsidR="00A13D8C" w:rsidRPr="00870BDB" w:rsidRDefault="00A13D8C" w:rsidP="00A13D8C">
      <w:pPr>
        <w:ind w:firstLine="709"/>
        <w:jc w:val="both"/>
        <w:rPr>
          <w:sz w:val="28"/>
          <w:szCs w:val="28"/>
        </w:rPr>
      </w:pPr>
      <w:r w:rsidRPr="00870BDB">
        <w:rPr>
          <w:sz w:val="28"/>
          <w:szCs w:val="28"/>
        </w:rPr>
        <w:t xml:space="preserve">Ф3.2 Предприятия общественного питания; </w:t>
      </w:r>
    </w:p>
    <w:p w14:paraId="085AB656" w14:textId="77777777" w:rsidR="00A13D8C" w:rsidRPr="00870BDB" w:rsidRDefault="00A13D8C" w:rsidP="00A13D8C">
      <w:pPr>
        <w:ind w:firstLine="709"/>
        <w:jc w:val="both"/>
        <w:rPr>
          <w:sz w:val="28"/>
          <w:szCs w:val="28"/>
        </w:rPr>
      </w:pPr>
      <w:r w:rsidRPr="00870BDB">
        <w:rPr>
          <w:sz w:val="28"/>
          <w:szCs w:val="28"/>
        </w:rPr>
        <w:t xml:space="preserve">Ф3.3 Вокзалы; </w:t>
      </w:r>
    </w:p>
    <w:p w14:paraId="1B11A7FC" w14:textId="77777777" w:rsidR="00A13D8C" w:rsidRPr="00870BDB" w:rsidRDefault="00A13D8C" w:rsidP="00A13D8C">
      <w:pPr>
        <w:ind w:firstLine="709"/>
        <w:jc w:val="both"/>
        <w:rPr>
          <w:sz w:val="28"/>
          <w:szCs w:val="28"/>
        </w:rPr>
      </w:pPr>
      <w:r w:rsidRPr="00870BDB">
        <w:rPr>
          <w:sz w:val="28"/>
          <w:szCs w:val="28"/>
        </w:rPr>
        <w:t xml:space="preserve">Ф3.4 Поликлиники и амбулатории; </w:t>
      </w:r>
    </w:p>
    <w:p w14:paraId="0F661E81" w14:textId="77777777" w:rsidR="00A13D8C" w:rsidRPr="00870BDB" w:rsidRDefault="00A13D8C" w:rsidP="00A13D8C">
      <w:pPr>
        <w:ind w:firstLine="709"/>
        <w:jc w:val="both"/>
        <w:rPr>
          <w:sz w:val="28"/>
          <w:szCs w:val="28"/>
        </w:rPr>
      </w:pPr>
      <w:r w:rsidRPr="00870BDB">
        <w:rPr>
          <w:sz w:val="28"/>
          <w:szCs w:val="28"/>
        </w:rPr>
        <w:t xml:space="preserve">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 </w:t>
      </w:r>
    </w:p>
    <w:p w14:paraId="5BACF7EE" w14:textId="77777777" w:rsidR="00A13D8C" w:rsidRPr="00870BDB" w:rsidRDefault="00A13D8C" w:rsidP="00A13D8C">
      <w:pPr>
        <w:ind w:firstLine="709"/>
        <w:jc w:val="both"/>
        <w:rPr>
          <w:sz w:val="28"/>
          <w:szCs w:val="28"/>
        </w:rPr>
      </w:pPr>
      <w:r w:rsidRPr="00870BDB">
        <w:rPr>
          <w:sz w:val="28"/>
          <w:szCs w:val="28"/>
        </w:rPr>
        <w:t xml:space="preserve">Ф3.6 Физкультурно-оздоровительные комплексы и спортивно-тренировочные учреждения без трибун для зрителей, бытовые помещения, бани; </w:t>
      </w:r>
    </w:p>
    <w:p w14:paraId="15B040BA" w14:textId="77777777" w:rsidR="00A13D8C" w:rsidRPr="00870BDB" w:rsidRDefault="00A13D8C" w:rsidP="00A13D8C">
      <w:pPr>
        <w:ind w:firstLine="709"/>
        <w:jc w:val="both"/>
        <w:rPr>
          <w:sz w:val="28"/>
          <w:szCs w:val="28"/>
        </w:rPr>
      </w:pPr>
      <w:r w:rsidRPr="00870BDB">
        <w:rPr>
          <w:sz w:val="28"/>
          <w:szCs w:val="28"/>
        </w:rPr>
        <w:t xml:space="preserve">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w:t>
      </w:r>
    </w:p>
    <w:p w14:paraId="25AFDC30" w14:textId="77777777" w:rsidR="00A13D8C" w:rsidRPr="00870BDB" w:rsidRDefault="00A13D8C" w:rsidP="00A13D8C">
      <w:pPr>
        <w:ind w:firstLine="709"/>
        <w:jc w:val="both"/>
        <w:rPr>
          <w:sz w:val="28"/>
          <w:szCs w:val="28"/>
        </w:rPr>
      </w:pPr>
      <w:r w:rsidRPr="00870BDB">
        <w:rPr>
          <w:sz w:val="28"/>
          <w:szCs w:val="28"/>
        </w:rPr>
        <w:t xml:space="preserve">Ф4.1 Школы, внешкольные учебные заведения, средние специальные учебные заведения, профессионально-технические училища; </w:t>
      </w:r>
    </w:p>
    <w:p w14:paraId="669EF540" w14:textId="77777777" w:rsidR="00A13D8C" w:rsidRPr="00870BDB" w:rsidRDefault="00A13D8C" w:rsidP="00A13D8C">
      <w:pPr>
        <w:ind w:firstLine="709"/>
        <w:jc w:val="both"/>
        <w:rPr>
          <w:sz w:val="28"/>
          <w:szCs w:val="28"/>
        </w:rPr>
      </w:pPr>
      <w:r w:rsidRPr="00870BDB">
        <w:rPr>
          <w:sz w:val="28"/>
          <w:szCs w:val="28"/>
        </w:rPr>
        <w:t xml:space="preserve">Ф4.2 Высшие учебные заведения, учреждения повышения квалификации; Ф4.3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w:t>
      </w:r>
    </w:p>
    <w:p w14:paraId="7B3393F4" w14:textId="77777777" w:rsidR="00A13D8C" w:rsidRPr="00870BDB" w:rsidRDefault="00A13D8C" w:rsidP="00A13D8C">
      <w:pPr>
        <w:ind w:firstLine="709"/>
        <w:jc w:val="both"/>
        <w:rPr>
          <w:sz w:val="28"/>
          <w:szCs w:val="28"/>
        </w:rPr>
      </w:pPr>
      <w:r w:rsidRPr="00870BDB">
        <w:rPr>
          <w:sz w:val="28"/>
          <w:szCs w:val="28"/>
        </w:rPr>
        <w:t xml:space="preserve">Ф4.4 Пожарные депо; </w:t>
      </w:r>
    </w:p>
    <w:p w14:paraId="04BFF393" w14:textId="77777777" w:rsidR="00A13D8C" w:rsidRPr="00870BDB" w:rsidRDefault="00A13D8C" w:rsidP="00A13D8C">
      <w:pPr>
        <w:ind w:firstLine="709"/>
        <w:jc w:val="both"/>
        <w:rPr>
          <w:sz w:val="28"/>
          <w:szCs w:val="28"/>
        </w:rPr>
      </w:pPr>
      <w:r w:rsidRPr="00870BDB">
        <w:rPr>
          <w:sz w:val="28"/>
          <w:szCs w:val="28"/>
        </w:rPr>
        <w:lastRenderedPageBreak/>
        <w:t xml:space="preserve">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 </w:t>
      </w:r>
    </w:p>
    <w:p w14:paraId="52F012A9" w14:textId="77777777" w:rsidR="00A13D8C" w:rsidRPr="00870BDB" w:rsidRDefault="00A13D8C" w:rsidP="00A13D8C">
      <w:pPr>
        <w:ind w:firstLine="709"/>
        <w:jc w:val="both"/>
        <w:rPr>
          <w:sz w:val="28"/>
          <w:szCs w:val="28"/>
        </w:rPr>
      </w:pPr>
      <w:r w:rsidRPr="00870BDB">
        <w:rPr>
          <w:sz w:val="28"/>
          <w:szCs w:val="28"/>
        </w:rPr>
        <w:t xml:space="preserve">Ф5.1 Производственные здания и сооружения, производственные и лабораторные помещения, мастерские; </w:t>
      </w:r>
    </w:p>
    <w:p w14:paraId="5F08C971" w14:textId="77777777" w:rsidR="00A13D8C" w:rsidRPr="00870BDB" w:rsidRDefault="00A13D8C" w:rsidP="00A13D8C">
      <w:pPr>
        <w:ind w:firstLine="709"/>
        <w:jc w:val="both"/>
        <w:rPr>
          <w:sz w:val="28"/>
          <w:szCs w:val="28"/>
        </w:rPr>
      </w:pPr>
      <w:r w:rsidRPr="00870BDB">
        <w:rPr>
          <w:sz w:val="28"/>
          <w:szCs w:val="28"/>
        </w:rPr>
        <w:t xml:space="preserve">Ф5.2 Складские здания и сооружения, стоянки для автомобилей без технического обслуживания и ремонта, книгохранилища, архивы, складские помещения; </w:t>
      </w:r>
    </w:p>
    <w:p w14:paraId="6F24CB0A" w14:textId="77777777" w:rsidR="00A13D8C" w:rsidRPr="00870BDB" w:rsidRDefault="00A13D8C" w:rsidP="00A13D8C">
      <w:pPr>
        <w:ind w:firstLine="709"/>
        <w:jc w:val="both"/>
        <w:rPr>
          <w:sz w:val="28"/>
          <w:szCs w:val="28"/>
        </w:rPr>
      </w:pPr>
      <w:r w:rsidRPr="00870BDB">
        <w:rPr>
          <w:sz w:val="28"/>
          <w:szCs w:val="28"/>
        </w:rPr>
        <w:t xml:space="preserve">1. 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 </w:t>
      </w:r>
    </w:p>
    <w:p w14:paraId="718E3A69" w14:textId="77777777" w:rsidR="00A13D8C" w:rsidRPr="00870BDB" w:rsidRDefault="00A13D8C" w:rsidP="00A13D8C">
      <w:pPr>
        <w:ind w:firstLine="709"/>
        <w:jc w:val="both"/>
        <w:rPr>
          <w:sz w:val="28"/>
          <w:szCs w:val="28"/>
        </w:rPr>
      </w:pPr>
      <w:r w:rsidRPr="00870BDB">
        <w:rPr>
          <w:sz w:val="28"/>
          <w:szCs w:val="28"/>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14:paraId="7863D10B" w14:textId="77777777" w:rsidR="00A13D8C" w:rsidRPr="00870BDB" w:rsidRDefault="00A13D8C" w:rsidP="00A13D8C">
      <w:pPr>
        <w:ind w:firstLine="709"/>
        <w:jc w:val="both"/>
        <w:rPr>
          <w:sz w:val="28"/>
          <w:szCs w:val="28"/>
        </w:rPr>
      </w:pPr>
      <w:r w:rsidRPr="00870BDB">
        <w:rPr>
          <w:sz w:val="28"/>
          <w:szCs w:val="28"/>
        </w:rPr>
        <w:t xml:space="preserve">Места хранения легковоспламеняющихся жидкостей на территории муниципального образования отсутствуют. </w:t>
      </w:r>
    </w:p>
    <w:p w14:paraId="2857796D" w14:textId="77777777" w:rsidR="00A13D8C" w:rsidRPr="00870BDB" w:rsidRDefault="00A13D8C" w:rsidP="00A13D8C">
      <w:pPr>
        <w:ind w:firstLine="709"/>
        <w:jc w:val="both"/>
        <w:rPr>
          <w:sz w:val="28"/>
          <w:szCs w:val="28"/>
        </w:rPr>
      </w:pPr>
      <w:r w:rsidRPr="00870BDB">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w:t>
      </w:r>
    </w:p>
    <w:p w14:paraId="3EDA09C3" w14:textId="77777777" w:rsidR="00A13D8C" w:rsidRPr="00870BDB" w:rsidRDefault="00A13D8C" w:rsidP="00A13D8C">
      <w:pPr>
        <w:ind w:firstLine="709"/>
        <w:jc w:val="both"/>
        <w:rPr>
          <w:sz w:val="28"/>
          <w:szCs w:val="28"/>
        </w:rPr>
      </w:pPr>
      <w:r w:rsidRPr="00870BDB">
        <w:rPr>
          <w:sz w:val="28"/>
          <w:szCs w:val="28"/>
        </w:rPr>
        <w:t xml:space="preserve">Места хранения легковоспламеняющихся жидкостей на территории муниципального образования отсутствуют. </w:t>
      </w:r>
    </w:p>
    <w:p w14:paraId="4DB55C66" w14:textId="77777777" w:rsidR="00A13D8C" w:rsidRPr="00870BDB" w:rsidRDefault="00A13D8C" w:rsidP="00A13D8C">
      <w:pPr>
        <w:ind w:firstLine="709"/>
        <w:jc w:val="both"/>
        <w:rPr>
          <w:sz w:val="28"/>
          <w:szCs w:val="28"/>
        </w:rPr>
      </w:pPr>
      <w:r w:rsidRPr="00870BDB">
        <w:rPr>
          <w:sz w:val="28"/>
          <w:szCs w:val="28"/>
        </w:rPr>
        <w:t xml:space="preserve">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 </w:t>
      </w:r>
    </w:p>
    <w:p w14:paraId="41A697BC" w14:textId="77777777" w:rsidR="00A13D8C" w:rsidRPr="00870BDB" w:rsidRDefault="00A13D8C" w:rsidP="00A13D8C">
      <w:pPr>
        <w:ind w:firstLine="709"/>
        <w:jc w:val="both"/>
        <w:rPr>
          <w:sz w:val="28"/>
          <w:szCs w:val="28"/>
        </w:rPr>
      </w:pPr>
      <w:r w:rsidRPr="00870BDB">
        <w:rPr>
          <w:sz w:val="28"/>
          <w:szCs w:val="28"/>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w:t>
      </w:r>
      <w:r w:rsidRPr="00870BDB">
        <w:rPr>
          <w:sz w:val="28"/>
          <w:szCs w:val="28"/>
        </w:rPr>
        <w:lastRenderedPageBreak/>
        <w:t xml:space="preserve">или отдельного производства либо перебазирование организации за пределы жилой застройки. </w:t>
      </w:r>
    </w:p>
    <w:p w14:paraId="2F17E99B" w14:textId="77777777" w:rsidR="00A13D8C" w:rsidRPr="00870BDB" w:rsidRDefault="00A13D8C" w:rsidP="00A13D8C">
      <w:pPr>
        <w:ind w:firstLine="709"/>
        <w:jc w:val="both"/>
        <w:rPr>
          <w:sz w:val="28"/>
          <w:szCs w:val="28"/>
        </w:rPr>
      </w:pPr>
      <w:r w:rsidRPr="00870BDB">
        <w:rPr>
          <w:sz w:val="28"/>
          <w:szCs w:val="28"/>
        </w:rPr>
        <w:t xml:space="preserve">Категории зданий и сооружений по взрывопожарной и пожарной опасности установлены НПБ 105-95 «Определение категорий помещений и зданий по взрывопожарной и пожарной опасности», по характеристике веществ и материалов, помещения находящихся (обращающихся) в помещениях: </w:t>
      </w:r>
    </w:p>
    <w:p w14:paraId="43699EC6" w14:textId="77777777" w:rsidR="00A13D8C" w:rsidRPr="00870BDB" w:rsidRDefault="00A13D8C" w:rsidP="00A13D8C">
      <w:pPr>
        <w:ind w:firstLine="709"/>
        <w:jc w:val="both"/>
        <w:rPr>
          <w:sz w:val="28"/>
          <w:szCs w:val="28"/>
        </w:rPr>
      </w:pPr>
      <w:r w:rsidRPr="00870BDB">
        <w:rPr>
          <w:sz w:val="28"/>
          <w:szCs w:val="28"/>
        </w:rPr>
        <w:t xml:space="preserve">А – Горючие газы, легковоспламеняющиеся взрывопожароопасные жидкости (ЛВЖ) с температурой вспышки не более 28ºС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p w14:paraId="45FCE600" w14:textId="77777777" w:rsidR="00A13D8C" w:rsidRPr="00870BDB" w:rsidRDefault="00A13D8C" w:rsidP="00A13D8C">
      <w:pPr>
        <w:ind w:firstLine="709"/>
        <w:jc w:val="both"/>
        <w:rPr>
          <w:sz w:val="28"/>
          <w:szCs w:val="28"/>
        </w:rPr>
      </w:pPr>
      <w:r w:rsidRPr="00870BDB">
        <w:rPr>
          <w:sz w:val="28"/>
          <w:szCs w:val="28"/>
        </w:rPr>
        <w:t xml:space="preserve">Б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 </w:t>
      </w:r>
    </w:p>
    <w:p w14:paraId="12106033" w14:textId="77777777" w:rsidR="00A13D8C" w:rsidRPr="00870BDB" w:rsidRDefault="00A13D8C" w:rsidP="00A13D8C">
      <w:pPr>
        <w:ind w:firstLine="709"/>
        <w:jc w:val="both"/>
        <w:rPr>
          <w:sz w:val="28"/>
          <w:szCs w:val="28"/>
        </w:rPr>
      </w:pPr>
      <w:r w:rsidRPr="00870BDB">
        <w:rPr>
          <w:sz w:val="28"/>
          <w:szCs w:val="28"/>
        </w:rPr>
        <w:t xml:space="preserve">В – Горючие и трудногорючие жидкости, твердые пожароопасные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 </w:t>
      </w:r>
    </w:p>
    <w:p w14:paraId="194741F9" w14:textId="77777777" w:rsidR="00A13D8C" w:rsidRPr="00870BDB" w:rsidRDefault="00A13D8C" w:rsidP="00A13D8C">
      <w:pPr>
        <w:ind w:firstLine="709"/>
        <w:jc w:val="both"/>
        <w:rPr>
          <w:sz w:val="28"/>
          <w:szCs w:val="28"/>
        </w:rPr>
      </w:pPr>
      <w:r w:rsidRPr="00870BDB">
        <w:rPr>
          <w:sz w:val="28"/>
          <w:szCs w:val="28"/>
        </w:rPr>
        <w:t xml:space="preserve">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 </w:t>
      </w:r>
    </w:p>
    <w:p w14:paraId="5DBA9ED5" w14:textId="77777777" w:rsidR="00A13D8C" w:rsidRPr="00870BDB" w:rsidRDefault="00A13D8C" w:rsidP="00A13D8C">
      <w:pPr>
        <w:ind w:firstLine="709"/>
        <w:jc w:val="both"/>
        <w:rPr>
          <w:sz w:val="28"/>
          <w:szCs w:val="28"/>
        </w:rPr>
      </w:pPr>
      <w:r w:rsidRPr="00870BDB">
        <w:rPr>
          <w:sz w:val="28"/>
          <w:szCs w:val="28"/>
        </w:rPr>
        <w:t xml:space="preserve">Д – Негорючие вещества и материалы в холодном состоянии. </w:t>
      </w:r>
    </w:p>
    <w:p w14:paraId="5B6C461E" w14:textId="77777777" w:rsidR="00A13D8C" w:rsidRPr="00870BDB" w:rsidRDefault="00A13D8C" w:rsidP="00A13D8C">
      <w:pPr>
        <w:ind w:firstLine="709"/>
        <w:jc w:val="both"/>
        <w:rPr>
          <w:sz w:val="28"/>
          <w:szCs w:val="28"/>
        </w:rPr>
      </w:pPr>
      <w:r w:rsidRPr="00870BDB">
        <w:rPr>
          <w:sz w:val="28"/>
          <w:szCs w:val="28"/>
        </w:rPr>
        <w:t xml:space="preserve">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 </w:t>
      </w:r>
    </w:p>
    <w:p w14:paraId="63CAC696" w14:textId="77777777" w:rsidR="00A13D8C" w:rsidRPr="00870BDB" w:rsidRDefault="00A13D8C" w:rsidP="00A13D8C">
      <w:pPr>
        <w:ind w:firstLine="709"/>
        <w:jc w:val="both"/>
        <w:rPr>
          <w:sz w:val="28"/>
          <w:szCs w:val="28"/>
        </w:rPr>
      </w:pPr>
      <w:r w:rsidRPr="00870BDB">
        <w:rPr>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14:paraId="75315296" w14:textId="77777777" w:rsidR="00A13D8C" w:rsidRPr="00870BDB" w:rsidRDefault="00A13D8C" w:rsidP="00A13D8C">
      <w:pPr>
        <w:ind w:firstLine="709"/>
        <w:jc w:val="both"/>
        <w:rPr>
          <w:sz w:val="28"/>
          <w:szCs w:val="28"/>
        </w:rPr>
      </w:pPr>
    </w:p>
    <w:p w14:paraId="003A4C7E" w14:textId="77777777" w:rsidR="00A13D8C" w:rsidRPr="00870BDB" w:rsidRDefault="00A13D8C" w:rsidP="00A13D8C">
      <w:pPr>
        <w:ind w:firstLine="709"/>
        <w:jc w:val="both"/>
        <w:rPr>
          <w:sz w:val="28"/>
          <w:szCs w:val="28"/>
        </w:rPr>
      </w:pPr>
    </w:p>
    <w:p w14:paraId="579524F6" w14:textId="77777777" w:rsidR="00A13D8C" w:rsidRPr="00870BDB" w:rsidRDefault="00A13D8C" w:rsidP="00A13D8C">
      <w:pPr>
        <w:ind w:firstLine="709"/>
        <w:jc w:val="both"/>
        <w:rPr>
          <w:sz w:val="28"/>
          <w:szCs w:val="28"/>
        </w:rPr>
      </w:pPr>
    </w:p>
    <w:p w14:paraId="0FB7CB23" w14:textId="77777777" w:rsidR="00A13D8C" w:rsidRPr="00870BDB" w:rsidRDefault="00A13D8C" w:rsidP="00A13D8C">
      <w:pPr>
        <w:ind w:firstLine="709"/>
        <w:jc w:val="both"/>
        <w:rPr>
          <w:b/>
          <w:bCs/>
          <w:i/>
          <w:iCs/>
          <w:sz w:val="28"/>
          <w:szCs w:val="28"/>
        </w:rPr>
      </w:pPr>
      <w:r w:rsidRPr="00870BDB">
        <w:rPr>
          <w:b/>
          <w:bCs/>
          <w:i/>
          <w:iCs/>
          <w:sz w:val="28"/>
          <w:szCs w:val="28"/>
        </w:rPr>
        <w:t>Противопожарное водоснабжение</w:t>
      </w:r>
    </w:p>
    <w:p w14:paraId="18F8B072" w14:textId="77777777" w:rsidR="00A13D8C" w:rsidRPr="00870BDB" w:rsidRDefault="00A13D8C" w:rsidP="00A13D8C">
      <w:pPr>
        <w:ind w:firstLine="709"/>
        <w:jc w:val="both"/>
        <w:rPr>
          <w:sz w:val="28"/>
          <w:szCs w:val="28"/>
        </w:rPr>
      </w:pPr>
      <w:r w:rsidRPr="00870BDB">
        <w:rPr>
          <w:sz w:val="28"/>
          <w:szCs w:val="28"/>
        </w:rPr>
        <w:t xml:space="preserve">На территории поселения должны быть источники наружного противопожарного водоснабжения. </w:t>
      </w:r>
    </w:p>
    <w:p w14:paraId="1795B7C5" w14:textId="77777777" w:rsidR="00A13D8C" w:rsidRPr="00870BDB" w:rsidRDefault="00A13D8C" w:rsidP="00A13D8C">
      <w:pPr>
        <w:ind w:firstLine="709"/>
        <w:jc w:val="both"/>
        <w:rPr>
          <w:sz w:val="28"/>
          <w:szCs w:val="28"/>
        </w:rPr>
      </w:pPr>
      <w:r w:rsidRPr="00870BDB">
        <w:rPr>
          <w:sz w:val="28"/>
          <w:szCs w:val="28"/>
        </w:rPr>
        <w:t xml:space="preserve">К источникам наружного противопожарного водоснабжения относятся: </w:t>
      </w:r>
    </w:p>
    <w:p w14:paraId="65B7B670" w14:textId="77777777" w:rsidR="00A13D8C" w:rsidRPr="00870BDB" w:rsidRDefault="00A13D8C" w:rsidP="00A13D8C">
      <w:pPr>
        <w:ind w:firstLine="709"/>
        <w:jc w:val="both"/>
        <w:rPr>
          <w:sz w:val="28"/>
          <w:szCs w:val="28"/>
        </w:rPr>
      </w:pPr>
      <w:r w:rsidRPr="00870BDB">
        <w:rPr>
          <w:sz w:val="28"/>
          <w:szCs w:val="28"/>
        </w:rPr>
        <w:t xml:space="preserve">- наружные водопроводные сети с пожарными гидрантами; </w:t>
      </w:r>
    </w:p>
    <w:p w14:paraId="53DED787" w14:textId="77777777" w:rsidR="00A13D8C" w:rsidRPr="00870BDB" w:rsidRDefault="00A13D8C" w:rsidP="00A13D8C">
      <w:pPr>
        <w:ind w:firstLine="709"/>
        <w:jc w:val="both"/>
        <w:rPr>
          <w:sz w:val="28"/>
          <w:szCs w:val="28"/>
        </w:rPr>
      </w:pPr>
      <w:r w:rsidRPr="00870BDB">
        <w:rPr>
          <w:sz w:val="28"/>
          <w:szCs w:val="28"/>
        </w:rPr>
        <w:lastRenderedPageBreak/>
        <w:t xml:space="preserve">- водные объекты, используемые для целей пожаротушения в соответствии с законодательством Российской Федерации; </w:t>
      </w:r>
    </w:p>
    <w:p w14:paraId="26FF4503" w14:textId="77777777" w:rsidR="00A13D8C" w:rsidRPr="00870BDB" w:rsidRDefault="00A13D8C" w:rsidP="00A13D8C">
      <w:pPr>
        <w:ind w:firstLine="709"/>
        <w:jc w:val="both"/>
        <w:rPr>
          <w:sz w:val="28"/>
          <w:szCs w:val="28"/>
        </w:rPr>
      </w:pPr>
      <w:r w:rsidRPr="00870BDB">
        <w:rPr>
          <w:sz w:val="28"/>
          <w:szCs w:val="28"/>
        </w:rPr>
        <w:t xml:space="preserve">- противопожарные резервуары. </w:t>
      </w:r>
    </w:p>
    <w:p w14:paraId="2A075E4E" w14:textId="77777777" w:rsidR="00A13D8C" w:rsidRPr="00870BDB" w:rsidRDefault="00A13D8C" w:rsidP="00A13D8C">
      <w:pPr>
        <w:ind w:firstLine="709"/>
        <w:jc w:val="both"/>
        <w:rPr>
          <w:sz w:val="28"/>
          <w:szCs w:val="28"/>
        </w:rPr>
      </w:pPr>
      <w:r w:rsidRPr="00870BDB">
        <w:rPr>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77B9A47C" w14:textId="77777777" w:rsidR="00A13D8C" w:rsidRPr="00870BDB" w:rsidRDefault="00A13D8C" w:rsidP="00A13D8C">
      <w:pPr>
        <w:ind w:firstLine="709"/>
        <w:jc w:val="both"/>
        <w:rPr>
          <w:sz w:val="28"/>
          <w:szCs w:val="28"/>
        </w:rPr>
      </w:pPr>
      <w:r w:rsidRPr="00870BDB">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27E81432" w14:textId="77777777" w:rsidR="00A13D8C" w:rsidRPr="00870BDB" w:rsidRDefault="00A13D8C" w:rsidP="00A13D8C">
      <w:pPr>
        <w:ind w:firstLine="709"/>
        <w:jc w:val="both"/>
        <w:rPr>
          <w:sz w:val="28"/>
          <w:szCs w:val="28"/>
        </w:rPr>
      </w:pPr>
      <w:r w:rsidRPr="00870BDB">
        <w:rPr>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0D5B926A" w14:textId="77777777" w:rsidR="00A13D8C" w:rsidRPr="00870BDB" w:rsidRDefault="00A13D8C" w:rsidP="00A13D8C">
      <w:pPr>
        <w:ind w:firstLine="709"/>
        <w:jc w:val="both"/>
        <w:rPr>
          <w:sz w:val="28"/>
          <w:szCs w:val="28"/>
        </w:rPr>
      </w:pPr>
      <w:r w:rsidRPr="00870BDB">
        <w:rPr>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0D0CB498" w14:textId="77777777" w:rsidR="00A13D8C" w:rsidRPr="00870BDB" w:rsidRDefault="00A13D8C" w:rsidP="00A13D8C">
      <w:pPr>
        <w:ind w:firstLine="709"/>
        <w:jc w:val="both"/>
        <w:rPr>
          <w:sz w:val="28"/>
          <w:szCs w:val="28"/>
        </w:rPr>
      </w:pPr>
      <w:r w:rsidRPr="00870BDB">
        <w:rPr>
          <w:sz w:val="28"/>
          <w:szCs w:val="28"/>
        </w:rPr>
        <w:t xml:space="preserve">Свободный напор в сети объединенного водопровода должен быть не менее 10 м и не более 60 м. </w:t>
      </w:r>
    </w:p>
    <w:p w14:paraId="3B78D4A8" w14:textId="77777777" w:rsidR="00A13D8C" w:rsidRPr="00870BDB" w:rsidRDefault="00A13D8C" w:rsidP="00A13D8C">
      <w:pPr>
        <w:ind w:firstLine="709"/>
        <w:jc w:val="both"/>
        <w:rPr>
          <w:sz w:val="28"/>
          <w:szCs w:val="28"/>
        </w:rPr>
      </w:pPr>
      <w:r w:rsidRPr="00870BDB">
        <w:rPr>
          <w:sz w:val="28"/>
          <w:szCs w:val="28"/>
        </w:rPr>
        <w:t xml:space="preserve">Объединенный хозяйственно-питьевой и производственные водопроводы поселения – относится к III категории согласно СНиП 2.04.02-84. «Строительные нормы и правила. Водоснабжение. Наружные сети и сооружения»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 </w:t>
      </w:r>
    </w:p>
    <w:p w14:paraId="2582F5AB" w14:textId="77777777" w:rsidR="00A13D8C" w:rsidRPr="00870BDB" w:rsidRDefault="00A13D8C" w:rsidP="00A13D8C">
      <w:pPr>
        <w:ind w:firstLine="709"/>
        <w:jc w:val="both"/>
        <w:rPr>
          <w:sz w:val="28"/>
          <w:szCs w:val="28"/>
        </w:rPr>
      </w:pPr>
      <w:r w:rsidRPr="00870BDB">
        <w:rPr>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2C176349" w14:textId="77777777" w:rsidR="00A13D8C" w:rsidRPr="00870BDB" w:rsidRDefault="00A13D8C" w:rsidP="00A13D8C">
      <w:pPr>
        <w:ind w:firstLine="709"/>
        <w:jc w:val="both"/>
        <w:rPr>
          <w:sz w:val="28"/>
          <w:szCs w:val="28"/>
        </w:rPr>
      </w:pPr>
      <w:r w:rsidRPr="00870BDB">
        <w:rPr>
          <w:sz w:val="28"/>
          <w:szCs w:val="28"/>
        </w:rPr>
        <w:t xml:space="preserve">Кольцевание наружных водопроводных сетей внутренними водопроводными сетями зданий и сооружений не допускается. </w:t>
      </w:r>
    </w:p>
    <w:p w14:paraId="1848A9E9" w14:textId="77777777" w:rsidR="00A13D8C" w:rsidRPr="00870BDB" w:rsidRDefault="00A13D8C" w:rsidP="00A13D8C">
      <w:pPr>
        <w:ind w:firstLine="709"/>
        <w:jc w:val="both"/>
        <w:rPr>
          <w:sz w:val="28"/>
          <w:szCs w:val="28"/>
        </w:rPr>
      </w:pPr>
      <w:r w:rsidRPr="00870BDB">
        <w:rPr>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36AB0093" w14:textId="77777777" w:rsidR="00A13D8C" w:rsidRPr="00870BDB" w:rsidRDefault="00A13D8C" w:rsidP="00A13D8C">
      <w:pPr>
        <w:ind w:firstLine="709"/>
        <w:jc w:val="both"/>
        <w:rPr>
          <w:sz w:val="28"/>
          <w:szCs w:val="28"/>
        </w:rPr>
      </w:pPr>
      <w:r w:rsidRPr="00870BDB">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5941D254" w14:textId="77777777" w:rsidR="00A13D8C" w:rsidRPr="00870BDB" w:rsidRDefault="00A13D8C" w:rsidP="00A13D8C">
      <w:pPr>
        <w:ind w:firstLine="709"/>
        <w:jc w:val="both"/>
        <w:rPr>
          <w:sz w:val="28"/>
          <w:szCs w:val="28"/>
        </w:rPr>
      </w:pPr>
      <w:r w:rsidRPr="00870BDB">
        <w:rPr>
          <w:sz w:val="28"/>
          <w:szCs w:val="28"/>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4D2ED2EE" w14:textId="77777777" w:rsidR="00A13D8C" w:rsidRPr="00870BDB" w:rsidRDefault="00A13D8C" w:rsidP="00A13D8C">
      <w:pPr>
        <w:ind w:firstLine="709"/>
        <w:jc w:val="both"/>
        <w:rPr>
          <w:sz w:val="28"/>
          <w:szCs w:val="28"/>
        </w:rPr>
      </w:pPr>
      <w:r w:rsidRPr="00870BDB">
        <w:rPr>
          <w:sz w:val="28"/>
          <w:szCs w:val="28"/>
        </w:rPr>
        <w:t xml:space="preserve">Пожарный объем воды в резервуарах должен определяться из условия обеспечения: </w:t>
      </w:r>
    </w:p>
    <w:p w14:paraId="185EDC50" w14:textId="77777777" w:rsidR="00A13D8C" w:rsidRPr="00870BDB" w:rsidRDefault="00A13D8C" w:rsidP="00A13D8C">
      <w:pPr>
        <w:ind w:firstLine="709"/>
        <w:jc w:val="both"/>
        <w:rPr>
          <w:sz w:val="28"/>
          <w:szCs w:val="28"/>
        </w:rPr>
      </w:pPr>
      <w:r w:rsidRPr="00870BDB">
        <w:rPr>
          <w:sz w:val="28"/>
          <w:szCs w:val="28"/>
        </w:rPr>
        <w:t xml:space="preserve">- пожаротушения из наружных гидрантов и внутренних пожарных кранов; </w:t>
      </w:r>
    </w:p>
    <w:p w14:paraId="0A36B977" w14:textId="77777777" w:rsidR="00A13D8C" w:rsidRPr="00870BDB" w:rsidRDefault="00A13D8C" w:rsidP="00A13D8C">
      <w:pPr>
        <w:ind w:firstLine="709"/>
        <w:jc w:val="both"/>
        <w:rPr>
          <w:sz w:val="28"/>
          <w:szCs w:val="28"/>
        </w:rPr>
      </w:pPr>
      <w:r w:rsidRPr="00870BDB">
        <w:rPr>
          <w:sz w:val="28"/>
          <w:szCs w:val="28"/>
        </w:rPr>
        <w:lastRenderedPageBreak/>
        <w:t xml:space="preserve">- специальных средств пожаротушения; </w:t>
      </w:r>
    </w:p>
    <w:p w14:paraId="7075B9E2" w14:textId="77777777" w:rsidR="00A13D8C" w:rsidRPr="00870BDB" w:rsidRDefault="00A13D8C" w:rsidP="00A13D8C">
      <w:pPr>
        <w:ind w:firstLine="709"/>
        <w:jc w:val="both"/>
        <w:rPr>
          <w:sz w:val="28"/>
          <w:szCs w:val="28"/>
        </w:rPr>
      </w:pPr>
      <w:r w:rsidRPr="00870BDB">
        <w:rPr>
          <w:sz w:val="28"/>
          <w:szCs w:val="28"/>
        </w:rPr>
        <w:t xml:space="preserve">- максимальных хозяйственно-питьевых и производственных нужд на весь период пожаротушения. </w:t>
      </w:r>
    </w:p>
    <w:p w14:paraId="6F690105" w14:textId="77777777" w:rsidR="00A13D8C" w:rsidRPr="00870BDB" w:rsidRDefault="00A13D8C" w:rsidP="00A13D8C">
      <w:pPr>
        <w:ind w:firstLine="709"/>
        <w:jc w:val="both"/>
        <w:rPr>
          <w:sz w:val="28"/>
          <w:szCs w:val="28"/>
        </w:rPr>
      </w:pPr>
      <w:r w:rsidRPr="00870BDB">
        <w:rPr>
          <w:sz w:val="28"/>
          <w:szCs w:val="28"/>
        </w:rPr>
        <w:t>Для целей пожаротушения целесообразно использовать водные объекты, расположенные на территории муниципального образования.</w:t>
      </w:r>
    </w:p>
    <w:p w14:paraId="2A5908A4" w14:textId="77777777" w:rsidR="00A13D8C" w:rsidRPr="00870BDB" w:rsidRDefault="00A13D8C" w:rsidP="00A13D8C">
      <w:pPr>
        <w:ind w:firstLine="709"/>
        <w:jc w:val="both"/>
        <w:rPr>
          <w:sz w:val="28"/>
          <w:szCs w:val="28"/>
        </w:rPr>
      </w:pPr>
      <w:r w:rsidRPr="00870BDB">
        <w:rPr>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34AD3DBE" w14:textId="77777777" w:rsidR="00A13D8C" w:rsidRPr="00870BDB" w:rsidRDefault="00A13D8C" w:rsidP="00A13D8C">
      <w:pPr>
        <w:ind w:firstLine="709"/>
        <w:jc w:val="both"/>
        <w:rPr>
          <w:sz w:val="28"/>
          <w:szCs w:val="28"/>
        </w:rPr>
      </w:pPr>
      <w:r w:rsidRPr="00870BDB">
        <w:rPr>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по дорогам с твердым покрытием длиной, не более: </w:t>
      </w:r>
    </w:p>
    <w:p w14:paraId="75266468" w14:textId="77777777" w:rsidR="00A13D8C" w:rsidRPr="00870BDB" w:rsidRDefault="00A13D8C" w:rsidP="00A13D8C">
      <w:pPr>
        <w:ind w:firstLine="709"/>
        <w:jc w:val="both"/>
        <w:rPr>
          <w:sz w:val="28"/>
          <w:szCs w:val="28"/>
        </w:rPr>
      </w:pPr>
      <w:r w:rsidRPr="00870BDB">
        <w:rPr>
          <w:sz w:val="28"/>
          <w:szCs w:val="28"/>
        </w:rPr>
        <w:t xml:space="preserve">- при наличии автонасосов — 200 м; </w:t>
      </w:r>
    </w:p>
    <w:p w14:paraId="5CE6E76F" w14:textId="77777777" w:rsidR="00A13D8C" w:rsidRPr="00870BDB" w:rsidRDefault="00A13D8C" w:rsidP="00A13D8C">
      <w:pPr>
        <w:ind w:firstLine="709"/>
        <w:jc w:val="both"/>
        <w:rPr>
          <w:sz w:val="28"/>
          <w:szCs w:val="28"/>
        </w:rPr>
      </w:pPr>
      <w:r w:rsidRPr="00870BDB">
        <w:rPr>
          <w:sz w:val="28"/>
          <w:szCs w:val="28"/>
        </w:rPr>
        <w:t>- при наличии мотопомп — 100-150 м в зависимости от технических возможностей мотопомп.</w:t>
      </w:r>
    </w:p>
    <w:p w14:paraId="21497EB1" w14:textId="77777777" w:rsidR="00A13D8C" w:rsidRPr="00870BDB" w:rsidRDefault="00A13D8C" w:rsidP="00A13D8C">
      <w:pPr>
        <w:ind w:firstLine="709"/>
        <w:jc w:val="both"/>
        <w:rPr>
          <w:b/>
          <w:bCs/>
          <w:i/>
          <w:iCs/>
          <w:sz w:val="28"/>
          <w:szCs w:val="28"/>
        </w:rPr>
      </w:pPr>
    </w:p>
    <w:p w14:paraId="1B8E1F53" w14:textId="77777777" w:rsidR="00A13D8C" w:rsidRPr="00870BDB" w:rsidRDefault="00A13D8C" w:rsidP="00A13D8C">
      <w:pPr>
        <w:ind w:firstLine="709"/>
        <w:jc w:val="both"/>
        <w:rPr>
          <w:b/>
          <w:bCs/>
          <w:i/>
          <w:iCs/>
          <w:sz w:val="28"/>
          <w:szCs w:val="28"/>
        </w:rPr>
      </w:pPr>
      <w:r w:rsidRPr="00870BDB">
        <w:rPr>
          <w:b/>
          <w:bCs/>
          <w:i/>
          <w:iCs/>
          <w:sz w:val="28"/>
          <w:szCs w:val="28"/>
        </w:rPr>
        <w:t>Противопожарные расстояния между зданиями, сооружениями и лесничествами (лесопарками)</w:t>
      </w:r>
    </w:p>
    <w:p w14:paraId="36547085" w14:textId="77777777" w:rsidR="00A13D8C" w:rsidRPr="00870BDB" w:rsidRDefault="00A13D8C" w:rsidP="00A13D8C">
      <w:pPr>
        <w:ind w:firstLine="709"/>
        <w:jc w:val="both"/>
        <w:rPr>
          <w:sz w:val="28"/>
          <w:szCs w:val="28"/>
        </w:rPr>
      </w:pPr>
      <w:r w:rsidRPr="00870BDB">
        <w:rPr>
          <w:sz w:val="28"/>
          <w:szCs w:val="28"/>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32" w:anchor="dst100403" w:history="1">
        <w:r w:rsidRPr="00870BDB">
          <w:rPr>
            <w:sz w:val="28"/>
            <w:szCs w:val="28"/>
          </w:rPr>
          <w:t>статьей 37</w:t>
        </w:r>
      </w:hyperlink>
      <w:r w:rsidRPr="00870BDB">
        <w:rPr>
          <w:sz w:val="28"/>
          <w:szCs w:val="28"/>
        </w:rPr>
        <w:t>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r:id="rId33" w:anchor="dst100939" w:history="1">
        <w:r w:rsidRPr="00870BDB">
          <w:rPr>
            <w:sz w:val="28"/>
            <w:szCs w:val="28"/>
          </w:rPr>
          <w:t>статьей 93</w:t>
        </w:r>
      </w:hyperlink>
      <w:r w:rsidRPr="00870BDB">
        <w:rPr>
          <w:sz w:val="28"/>
          <w:szCs w:val="28"/>
        </w:rPr>
        <w:t> настоящего Федерального закона.</w:t>
      </w:r>
    </w:p>
    <w:p w14:paraId="606D6F16" w14:textId="77777777" w:rsidR="00A13D8C" w:rsidRPr="00870BDB" w:rsidRDefault="00A13D8C" w:rsidP="00A13D8C">
      <w:pPr>
        <w:ind w:firstLine="709"/>
        <w:jc w:val="both"/>
        <w:rPr>
          <w:sz w:val="28"/>
          <w:szCs w:val="28"/>
        </w:rPr>
      </w:pPr>
      <w:bookmarkStart w:id="17" w:name="dst102036"/>
      <w:bookmarkEnd w:id="17"/>
      <w:r w:rsidRPr="00870BDB">
        <w:rPr>
          <w:sz w:val="28"/>
          <w:szCs w:val="28"/>
        </w:rPr>
        <w:t>2. Противопожарные расстояния должны обеспечивать нераспространение пожара:</w:t>
      </w:r>
    </w:p>
    <w:p w14:paraId="614B97DA" w14:textId="77777777" w:rsidR="00A13D8C" w:rsidRPr="00870BDB" w:rsidRDefault="00A13D8C" w:rsidP="00A13D8C">
      <w:pPr>
        <w:ind w:firstLine="709"/>
        <w:jc w:val="both"/>
        <w:rPr>
          <w:sz w:val="28"/>
          <w:szCs w:val="28"/>
        </w:rPr>
      </w:pPr>
      <w:bookmarkStart w:id="18" w:name="dst102037"/>
      <w:bookmarkEnd w:id="18"/>
      <w:r w:rsidRPr="00870BDB">
        <w:rPr>
          <w:sz w:val="28"/>
          <w:szCs w:val="28"/>
        </w:rPr>
        <w:t>1) от лесных насаждений в лесничествах (лесопарках) до зданий и сооружений, расположенных:</w:t>
      </w:r>
    </w:p>
    <w:p w14:paraId="2C0D5F83" w14:textId="77777777" w:rsidR="00A13D8C" w:rsidRPr="00870BDB" w:rsidRDefault="00A13D8C" w:rsidP="00A13D8C">
      <w:pPr>
        <w:ind w:firstLine="709"/>
        <w:jc w:val="both"/>
        <w:rPr>
          <w:sz w:val="28"/>
          <w:szCs w:val="28"/>
        </w:rPr>
      </w:pPr>
      <w:bookmarkStart w:id="19" w:name="dst102038"/>
      <w:bookmarkEnd w:id="19"/>
      <w:r w:rsidRPr="00870BDB">
        <w:rPr>
          <w:sz w:val="28"/>
          <w:szCs w:val="28"/>
        </w:rPr>
        <w:t>а) вне территорий лесничеств (лесопарков);</w:t>
      </w:r>
    </w:p>
    <w:p w14:paraId="1815EBD9" w14:textId="77777777" w:rsidR="00A13D8C" w:rsidRPr="00870BDB" w:rsidRDefault="00A13D8C" w:rsidP="00A13D8C">
      <w:pPr>
        <w:ind w:firstLine="709"/>
        <w:jc w:val="both"/>
        <w:rPr>
          <w:sz w:val="28"/>
          <w:szCs w:val="28"/>
        </w:rPr>
      </w:pPr>
      <w:bookmarkStart w:id="20" w:name="dst102039"/>
      <w:bookmarkEnd w:id="20"/>
      <w:r w:rsidRPr="00870BDB">
        <w:rPr>
          <w:sz w:val="28"/>
          <w:szCs w:val="28"/>
        </w:rPr>
        <w:t>б) на территориях лесничеств (лесопарков);</w:t>
      </w:r>
    </w:p>
    <w:p w14:paraId="1C05B3B5" w14:textId="77777777" w:rsidR="00A13D8C" w:rsidRPr="00870BDB" w:rsidRDefault="00A13D8C" w:rsidP="00A13D8C">
      <w:pPr>
        <w:ind w:firstLine="709"/>
        <w:jc w:val="both"/>
        <w:rPr>
          <w:sz w:val="28"/>
          <w:szCs w:val="28"/>
        </w:rPr>
      </w:pPr>
      <w:bookmarkStart w:id="21" w:name="dst102040"/>
      <w:bookmarkEnd w:id="21"/>
      <w:r w:rsidRPr="00870BDB">
        <w:rPr>
          <w:sz w:val="28"/>
          <w:szCs w:val="28"/>
        </w:rPr>
        <w:t>2) от лесных насаждений вне лесничеств (лесопарков) до зданий и сооружений.</w:t>
      </w:r>
    </w:p>
    <w:p w14:paraId="21CBF25C" w14:textId="77777777" w:rsidR="00A13D8C" w:rsidRPr="00870BDB" w:rsidRDefault="00A13D8C" w:rsidP="00A13D8C">
      <w:pPr>
        <w:ind w:firstLine="709"/>
        <w:jc w:val="both"/>
        <w:rPr>
          <w:sz w:val="28"/>
          <w:szCs w:val="28"/>
        </w:rPr>
      </w:pPr>
      <w:bookmarkStart w:id="22" w:name="dst102041"/>
      <w:bookmarkEnd w:id="22"/>
      <w:r w:rsidRPr="00870BDB">
        <w:rPr>
          <w:sz w:val="28"/>
          <w:szCs w:val="28"/>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281D7177" w14:textId="77777777" w:rsidR="00A13D8C" w:rsidRPr="00870BDB" w:rsidRDefault="00A13D8C" w:rsidP="00A13D8C">
      <w:pPr>
        <w:pStyle w:val="Default"/>
        <w:ind w:firstLine="709"/>
        <w:jc w:val="both"/>
        <w:rPr>
          <w:color w:val="auto"/>
          <w:sz w:val="28"/>
          <w:szCs w:val="28"/>
        </w:rPr>
      </w:pPr>
    </w:p>
    <w:p w14:paraId="0C96A4FF" w14:textId="77777777" w:rsidR="00A13D8C" w:rsidRPr="00870BDB" w:rsidRDefault="00A13D8C" w:rsidP="00A13D8C">
      <w:pPr>
        <w:ind w:firstLine="709"/>
        <w:jc w:val="both"/>
        <w:rPr>
          <w:b/>
          <w:bCs/>
          <w:i/>
          <w:iCs/>
          <w:sz w:val="28"/>
          <w:szCs w:val="28"/>
        </w:rPr>
      </w:pPr>
      <w:r w:rsidRPr="00870BDB">
        <w:rPr>
          <w:b/>
          <w:bCs/>
          <w:i/>
          <w:iCs/>
          <w:sz w:val="28"/>
          <w:szCs w:val="28"/>
        </w:rPr>
        <w:lastRenderedPageBreak/>
        <w:t>Противопожарные расстояния от зданий и сооружений автозаправочных станций до граничащих с ними объектов защиты</w:t>
      </w:r>
    </w:p>
    <w:p w14:paraId="0A44780C" w14:textId="77777777" w:rsidR="00A13D8C" w:rsidRPr="00870BDB" w:rsidRDefault="00A13D8C" w:rsidP="00A13D8C">
      <w:pPr>
        <w:ind w:firstLine="709"/>
        <w:jc w:val="both"/>
        <w:rPr>
          <w:sz w:val="28"/>
          <w:szCs w:val="28"/>
        </w:rPr>
      </w:pPr>
      <w:r w:rsidRPr="00870BDB">
        <w:rPr>
          <w:sz w:val="28"/>
          <w:szCs w:val="28"/>
        </w:rPr>
        <w:t xml:space="preserve">Общая вместимость надземных резервуаров автозаправочных станций, размещаемых на территориях населенных пунктов, не должна превышать 40 куб. м. </w:t>
      </w:r>
    </w:p>
    <w:p w14:paraId="7FBE1AAE" w14:textId="77777777" w:rsidR="00A13D8C" w:rsidRPr="00870BDB" w:rsidRDefault="00A13D8C" w:rsidP="00A13D8C">
      <w:pPr>
        <w:ind w:firstLine="709"/>
        <w:jc w:val="both"/>
        <w:rPr>
          <w:sz w:val="28"/>
          <w:szCs w:val="28"/>
        </w:rPr>
      </w:pPr>
      <w:r w:rsidRPr="00870BDB">
        <w:rPr>
          <w:sz w:val="28"/>
          <w:szCs w:val="28"/>
        </w:rPr>
        <w:t xml:space="preserve">Требования пожарной безопасности на автозаправочных станциях установлены НПБ 111-98 «Автозаправочные станции. Требования пожарной безопасности». </w:t>
      </w:r>
    </w:p>
    <w:p w14:paraId="3B127980" w14:textId="77777777" w:rsidR="00A13D8C" w:rsidRPr="00870BDB" w:rsidRDefault="00A13D8C" w:rsidP="00A13D8C">
      <w:pPr>
        <w:ind w:firstLine="709"/>
        <w:jc w:val="both"/>
        <w:rPr>
          <w:sz w:val="28"/>
          <w:szCs w:val="28"/>
        </w:rPr>
      </w:pPr>
      <w:r w:rsidRPr="00870BDB">
        <w:rPr>
          <w:sz w:val="28"/>
          <w:szCs w:val="28"/>
        </w:rPr>
        <w:t xml:space="preserve">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 </w:t>
      </w:r>
    </w:p>
    <w:p w14:paraId="4ECBF9BE" w14:textId="77777777" w:rsidR="00A13D8C" w:rsidRPr="00870BDB" w:rsidRDefault="00A13D8C" w:rsidP="00A13D8C">
      <w:pPr>
        <w:ind w:firstLine="709"/>
        <w:jc w:val="both"/>
        <w:rPr>
          <w:sz w:val="28"/>
          <w:szCs w:val="28"/>
        </w:rPr>
      </w:pPr>
      <w:r w:rsidRPr="00870BDB">
        <w:rPr>
          <w:sz w:val="28"/>
          <w:szCs w:val="28"/>
        </w:rPr>
        <w:t xml:space="preserve">Не допускается размещение АЗС на путепроводах и под ними, а также на плавсредствах. </w:t>
      </w:r>
    </w:p>
    <w:p w14:paraId="0238CA7D" w14:textId="77777777" w:rsidR="00A13D8C" w:rsidRPr="00870BDB" w:rsidRDefault="00A13D8C" w:rsidP="00A13D8C">
      <w:pPr>
        <w:ind w:firstLine="709"/>
        <w:jc w:val="both"/>
        <w:rPr>
          <w:sz w:val="28"/>
          <w:szCs w:val="28"/>
        </w:rPr>
      </w:pPr>
      <w:r w:rsidRPr="00870BDB">
        <w:rPr>
          <w:sz w:val="28"/>
          <w:szCs w:val="28"/>
        </w:rPr>
        <w:t xml:space="preserve">Перечень автозаправочных станций, размещенных (размещаемых) на территории поселения приведен в п. «Транспортная инфраструктура». </w:t>
      </w:r>
    </w:p>
    <w:p w14:paraId="57BCD66E" w14:textId="77777777" w:rsidR="00A13D8C" w:rsidRPr="00870BDB" w:rsidRDefault="00A13D8C" w:rsidP="00A13D8C">
      <w:pPr>
        <w:ind w:firstLine="709"/>
        <w:jc w:val="both"/>
        <w:rPr>
          <w:sz w:val="28"/>
          <w:szCs w:val="28"/>
        </w:rPr>
      </w:pPr>
      <w:r w:rsidRPr="00870BDB">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027B1C93" w14:textId="77777777" w:rsidR="00A13D8C" w:rsidRPr="00870BDB" w:rsidRDefault="00A13D8C" w:rsidP="00A13D8C">
      <w:pPr>
        <w:ind w:firstLine="709"/>
        <w:jc w:val="both"/>
        <w:rPr>
          <w:b/>
          <w:bCs/>
          <w:i/>
          <w:iCs/>
          <w:sz w:val="28"/>
          <w:szCs w:val="28"/>
        </w:rPr>
      </w:pPr>
    </w:p>
    <w:p w14:paraId="4803D904" w14:textId="77777777" w:rsidR="00A13D8C" w:rsidRPr="00870BDB" w:rsidRDefault="00A13D8C" w:rsidP="00A13D8C">
      <w:pPr>
        <w:ind w:firstLine="709"/>
        <w:jc w:val="both"/>
        <w:rPr>
          <w:b/>
          <w:bCs/>
          <w:i/>
          <w:iCs/>
          <w:sz w:val="28"/>
          <w:szCs w:val="28"/>
        </w:rPr>
      </w:pPr>
      <w:r w:rsidRPr="00870BDB">
        <w:rPr>
          <w:b/>
          <w:bCs/>
          <w:i/>
          <w:iCs/>
          <w:sz w:val="28"/>
          <w:szCs w:val="28"/>
        </w:rPr>
        <w:t>Противопожарные расстояния от резервуаров сжиженных углеводородных газов до зданий и сооружений</w:t>
      </w:r>
    </w:p>
    <w:p w14:paraId="56A94F56" w14:textId="77777777" w:rsidR="00A13D8C" w:rsidRPr="00870BDB" w:rsidRDefault="00A13D8C" w:rsidP="00A13D8C">
      <w:pPr>
        <w:ind w:firstLine="709"/>
        <w:jc w:val="both"/>
        <w:rPr>
          <w:sz w:val="28"/>
          <w:szCs w:val="28"/>
        </w:rPr>
      </w:pPr>
      <w:r w:rsidRPr="00870BDB">
        <w:rPr>
          <w:sz w:val="28"/>
          <w:szCs w:val="28"/>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14:paraId="385581C4" w14:textId="77777777" w:rsidR="00A13D8C" w:rsidRPr="00870BDB" w:rsidRDefault="00A13D8C" w:rsidP="00A13D8C">
      <w:pPr>
        <w:ind w:firstLine="709"/>
        <w:jc w:val="both"/>
        <w:rPr>
          <w:sz w:val="28"/>
          <w:szCs w:val="28"/>
        </w:rPr>
      </w:pPr>
      <w:r w:rsidRPr="00870BDB">
        <w:rPr>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14:paraId="436008C8" w14:textId="77777777" w:rsidR="00A13D8C" w:rsidRPr="00870BDB" w:rsidRDefault="00A13D8C" w:rsidP="00A13D8C">
      <w:pPr>
        <w:ind w:firstLine="709"/>
        <w:jc w:val="both"/>
        <w:rPr>
          <w:sz w:val="28"/>
          <w:szCs w:val="28"/>
        </w:rPr>
      </w:pPr>
    </w:p>
    <w:p w14:paraId="563DAC8F" w14:textId="77777777" w:rsidR="00A13D8C" w:rsidRPr="00870BDB" w:rsidRDefault="00A13D8C" w:rsidP="00A13D8C">
      <w:pPr>
        <w:ind w:firstLine="709"/>
        <w:jc w:val="both"/>
        <w:rPr>
          <w:b/>
          <w:bCs/>
          <w:i/>
          <w:iCs/>
          <w:sz w:val="28"/>
          <w:szCs w:val="28"/>
        </w:rPr>
      </w:pPr>
      <w:r w:rsidRPr="00870BDB">
        <w:rPr>
          <w:b/>
          <w:bCs/>
          <w:i/>
          <w:iCs/>
          <w:sz w:val="28"/>
          <w:szCs w:val="28"/>
        </w:rPr>
        <w:t>Противопожарные расстояния от газопроводов, нефтепроводов, нефтепродуктопроводов, конденсатопроводов до соседних объектов защиты</w:t>
      </w:r>
    </w:p>
    <w:p w14:paraId="1711C3DE" w14:textId="77777777" w:rsidR="00A13D8C" w:rsidRPr="00870BDB" w:rsidRDefault="00A13D8C" w:rsidP="00A13D8C">
      <w:pPr>
        <w:ind w:firstLine="709"/>
        <w:jc w:val="both"/>
        <w:rPr>
          <w:sz w:val="28"/>
          <w:szCs w:val="28"/>
        </w:rPr>
      </w:pPr>
      <w:r w:rsidRPr="00870BDB">
        <w:rPr>
          <w:sz w:val="28"/>
          <w:szCs w:val="28"/>
        </w:rPr>
        <w:t xml:space="preserve">Минимальные требования к расстояниям от газопроводов, нефтепроводов, нефтепродуктопроводов, конденсатопроводов до объектов, зданий и сооружений установлены СНиП 2.05.06-85* «Магистральные трубопроводы». </w:t>
      </w:r>
    </w:p>
    <w:p w14:paraId="1F93CDED" w14:textId="77777777" w:rsidR="00A13D8C" w:rsidRPr="00870BDB" w:rsidRDefault="00A13D8C" w:rsidP="00A13D8C">
      <w:pPr>
        <w:ind w:firstLine="709"/>
        <w:jc w:val="both"/>
        <w:rPr>
          <w:sz w:val="28"/>
          <w:szCs w:val="28"/>
        </w:rPr>
      </w:pPr>
      <w:r w:rsidRPr="00870BDB">
        <w:rPr>
          <w:sz w:val="28"/>
          <w:szCs w:val="28"/>
        </w:rPr>
        <w:t xml:space="preserve">Магистральные трубопроводы по территории поселения не проходят. </w:t>
      </w:r>
    </w:p>
    <w:p w14:paraId="044FD25F" w14:textId="77777777" w:rsidR="00A13D8C" w:rsidRPr="00870BDB" w:rsidRDefault="00A13D8C" w:rsidP="00A13D8C">
      <w:pPr>
        <w:ind w:firstLine="709"/>
        <w:jc w:val="both"/>
        <w:rPr>
          <w:sz w:val="28"/>
          <w:szCs w:val="28"/>
        </w:rPr>
      </w:pPr>
      <w:r w:rsidRPr="00870BDB">
        <w:rPr>
          <w:sz w:val="28"/>
          <w:szCs w:val="28"/>
        </w:rPr>
        <w:t xml:space="preserve">Газораспределительные и газонаполнительные станции на территории муниципального образования отсутствуют, </w:t>
      </w:r>
    </w:p>
    <w:p w14:paraId="05462EC1" w14:textId="77777777" w:rsidR="00A13D8C" w:rsidRPr="00870BDB" w:rsidRDefault="00A13D8C" w:rsidP="00A13D8C">
      <w:pPr>
        <w:ind w:firstLine="709"/>
        <w:jc w:val="both"/>
        <w:rPr>
          <w:sz w:val="28"/>
          <w:szCs w:val="28"/>
        </w:rPr>
      </w:pPr>
      <w:r w:rsidRPr="00870BDB">
        <w:rPr>
          <w:sz w:val="28"/>
          <w:szCs w:val="28"/>
        </w:rPr>
        <w:t xml:space="preserve">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w:t>
      </w:r>
      <w:r w:rsidRPr="00870BDB">
        <w:rPr>
          <w:sz w:val="28"/>
          <w:szCs w:val="28"/>
        </w:rPr>
        <w:lastRenderedPageBreak/>
        <w:t>подъездных путей с твердым покрытием для транспорта, в том числе аварийных и пожарных машин.</w:t>
      </w:r>
    </w:p>
    <w:p w14:paraId="707C43FA" w14:textId="77777777" w:rsidR="00A13D8C" w:rsidRPr="00870BDB" w:rsidRDefault="00A13D8C" w:rsidP="00A13D8C">
      <w:pPr>
        <w:ind w:firstLine="709"/>
        <w:jc w:val="both"/>
        <w:rPr>
          <w:sz w:val="28"/>
          <w:szCs w:val="28"/>
        </w:rPr>
      </w:pPr>
    </w:p>
    <w:p w14:paraId="6A48D1EB" w14:textId="77777777" w:rsidR="00A13D8C" w:rsidRPr="00870BDB" w:rsidRDefault="00A13D8C" w:rsidP="00A13D8C">
      <w:pPr>
        <w:ind w:firstLine="709"/>
        <w:jc w:val="both"/>
        <w:rPr>
          <w:b/>
          <w:bCs/>
          <w:i/>
          <w:iCs/>
          <w:sz w:val="28"/>
          <w:szCs w:val="28"/>
        </w:rPr>
      </w:pPr>
      <w:r w:rsidRPr="00870BDB">
        <w:rPr>
          <w:b/>
          <w:bCs/>
          <w:i/>
          <w:iCs/>
          <w:sz w:val="28"/>
          <w:szCs w:val="28"/>
        </w:rPr>
        <w:t>Требования пожарной безопасности к пожарным депо</w:t>
      </w:r>
    </w:p>
    <w:p w14:paraId="06AA0735" w14:textId="77777777" w:rsidR="00A13D8C" w:rsidRPr="00870BDB" w:rsidRDefault="00A13D8C" w:rsidP="00A13D8C">
      <w:pPr>
        <w:ind w:firstLine="709"/>
        <w:jc w:val="both"/>
        <w:rPr>
          <w:sz w:val="28"/>
          <w:szCs w:val="28"/>
        </w:rPr>
      </w:pPr>
      <w:r w:rsidRPr="00870BDB">
        <w:rPr>
          <w:sz w:val="28"/>
          <w:szCs w:val="28"/>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43E31FC5" w14:textId="77777777" w:rsidR="00A13D8C" w:rsidRPr="00870BDB" w:rsidRDefault="00A13D8C" w:rsidP="00A13D8C">
      <w:pPr>
        <w:ind w:firstLine="709"/>
        <w:jc w:val="both"/>
        <w:rPr>
          <w:sz w:val="28"/>
          <w:szCs w:val="28"/>
        </w:rPr>
      </w:pPr>
      <w:r w:rsidRPr="00870BDB">
        <w:rPr>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7B46A626" w14:textId="77777777" w:rsidR="00A13D8C" w:rsidRPr="00870BDB" w:rsidRDefault="00A13D8C" w:rsidP="00A13D8C">
      <w:pPr>
        <w:pStyle w:val="Default"/>
        <w:ind w:firstLine="709"/>
        <w:jc w:val="both"/>
        <w:rPr>
          <w:rFonts w:eastAsia="Times New Roman"/>
          <w:color w:val="auto"/>
          <w:sz w:val="28"/>
          <w:szCs w:val="28"/>
          <w:lang w:eastAsia="ru-RU"/>
        </w:rPr>
      </w:pPr>
      <w:r w:rsidRPr="00870BDB">
        <w:rPr>
          <w:rFonts w:eastAsia="Times New Roman"/>
          <w:color w:val="auto"/>
          <w:sz w:val="28"/>
          <w:szCs w:val="28"/>
          <w:lang w:eastAsia="ru-RU"/>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6060FAFC" w14:textId="77777777" w:rsidR="00A13D8C" w:rsidRPr="00870BDB" w:rsidRDefault="00A13D8C" w:rsidP="00A13D8C">
      <w:pPr>
        <w:ind w:firstLine="709"/>
        <w:jc w:val="both"/>
        <w:rPr>
          <w:sz w:val="28"/>
          <w:szCs w:val="28"/>
        </w:rPr>
      </w:pPr>
      <w:r w:rsidRPr="00870BDB">
        <w:rPr>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03898711" w14:textId="77777777" w:rsidR="00A13D8C" w:rsidRPr="00870BDB" w:rsidRDefault="00A13D8C" w:rsidP="00A13D8C">
      <w:pPr>
        <w:ind w:firstLine="709"/>
        <w:jc w:val="both"/>
        <w:rPr>
          <w:sz w:val="28"/>
          <w:szCs w:val="28"/>
        </w:rPr>
      </w:pPr>
      <w:r w:rsidRPr="00870BDB">
        <w:rPr>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4E0F51C5" w14:textId="77777777" w:rsidR="00A13D8C" w:rsidRPr="00870BDB" w:rsidRDefault="00A13D8C" w:rsidP="00A13D8C">
      <w:pPr>
        <w:ind w:firstLine="709"/>
        <w:jc w:val="both"/>
        <w:rPr>
          <w:sz w:val="28"/>
          <w:szCs w:val="28"/>
        </w:rPr>
      </w:pPr>
      <w:r w:rsidRPr="00870BDB">
        <w:rPr>
          <w:sz w:val="28"/>
          <w:szCs w:val="28"/>
        </w:rPr>
        <w:t xml:space="preserve">Территория пожарного депо должна иметь два въезда (выезда). Ширина ворот на въезде (выезде) должна быть не менее 4,5 м. </w:t>
      </w:r>
    </w:p>
    <w:p w14:paraId="3CC0CE0E" w14:textId="77777777" w:rsidR="00A13D8C" w:rsidRPr="00870BDB" w:rsidRDefault="00A13D8C" w:rsidP="00A13D8C">
      <w:pPr>
        <w:ind w:firstLine="709"/>
        <w:jc w:val="both"/>
        <w:rPr>
          <w:sz w:val="28"/>
          <w:szCs w:val="28"/>
        </w:rPr>
      </w:pPr>
      <w:r w:rsidRPr="00870BDB">
        <w:rPr>
          <w:sz w:val="28"/>
          <w:szCs w:val="28"/>
        </w:rPr>
        <w:t xml:space="preserve">Дороги и площадки на территории пожарного депо должны иметь твердое покрытие. </w:t>
      </w:r>
    </w:p>
    <w:p w14:paraId="4BADC09C" w14:textId="77777777" w:rsidR="00A13D8C" w:rsidRPr="00870BDB" w:rsidRDefault="00A13D8C" w:rsidP="00A13D8C">
      <w:pPr>
        <w:ind w:firstLine="709"/>
        <w:jc w:val="both"/>
        <w:rPr>
          <w:sz w:val="28"/>
          <w:szCs w:val="28"/>
        </w:rPr>
      </w:pPr>
      <w:r w:rsidRPr="00870BDB">
        <w:rPr>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63C2EC1F" w14:textId="77777777" w:rsidR="00A13D8C" w:rsidRPr="00870BDB" w:rsidRDefault="00A13D8C" w:rsidP="00A13D8C">
      <w:pPr>
        <w:ind w:firstLine="709"/>
        <w:jc w:val="both"/>
        <w:rPr>
          <w:sz w:val="28"/>
          <w:szCs w:val="28"/>
        </w:rPr>
      </w:pPr>
      <w:r w:rsidRPr="00870BDB">
        <w:rPr>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47E95E18" w14:textId="77777777" w:rsidR="00A13D8C" w:rsidRPr="00870BDB" w:rsidRDefault="00A13D8C" w:rsidP="00A13D8C">
      <w:pPr>
        <w:ind w:firstLine="709"/>
        <w:jc w:val="both"/>
        <w:rPr>
          <w:sz w:val="28"/>
          <w:szCs w:val="28"/>
        </w:rPr>
      </w:pPr>
      <w:r w:rsidRPr="00870BDB">
        <w:rPr>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5ECB89B8" w14:textId="77777777" w:rsidR="00A13D8C" w:rsidRPr="00870BDB" w:rsidRDefault="00A13D8C" w:rsidP="00A13D8C">
      <w:pPr>
        <w:ind w:firstLine="709"/>
        <w:jc w:val="both"/>
        <w:rPr>
          <w:sz w:val="28"/>
          <w:szCs w:val="28"/>
        </w:rPr>
      </w:pPr>
      <w:r w:rsidRPr="00870BDB">
        <w:rPr>
          <w:sz w:val="28"/>
          <w:szCs w:val="28"/>
        </w:rPr>
        <w:t>Рекомендуемая площадь земельного участка пожарного депо- 0,55 га.</w:t>
      </w:r>
    </w:p>
    <w:p w14:paraId="416F513A" w14:textId="77777777" w:rsidR="00A13D8C" w:rsidRPr="00870BDB" w:rsidRDefault="00A13D8C" w:rsidP="00A13D8C">
      <w:pPr>
        <w:ind w:firstLine="709"/>
        <w:jc w:val="both"/>
        <w:rPr>
          <w:b/>
          <w:bCs/>
          <w:i/>
          <w:iCs/>
          <w:sz w:val="28"/>
          <w:szCs w:val="28"/>
        </w:rPr>
      </w:pPr>
    </w:p>
    <w:p w14:paraId="668C01CC" w14:textId="77777777" w:rsidR="00A13D8C" w:rsidRPr="00870BDB" w:rsidRDefault="00A13D8C" w:rsidP="00A13D8C">
      <w:pPr>
        <w:ind w:firstLine="709"/>
        <w:jc w:val="both"/>
        <w:rPr>
          <w:b/>
          <w:bCs/>
          <w:i/>
          <w:iCs/>
          <w:sz w:val="28"/>
          <w:szCs w:val="28"/>
        </w:rPr>
      </w:pPr>
      <w:r w:rsidRPr="00870BDB">
        <w:rPr>
          <w:b/>
          <w:bCs/>
          <w:i/>
          <w:iCs/>
          <w:sz w:val="28"/>
          <w:szCs w:val="28"/>
        </w:rPr>
        <w:t>Требования пожарной безопасности к территории жилой застройки</w:t>
      </w:r>
    </w:p>
    <w:p w14:paraId="242DE63F" w14:textId="77777777" w:rsidR="00A13D8C" w:rsidRPr="00870BDB" w:rsidRDefault="00A13D8C" w:rsidP="00A13D8C">
      <w:pPr>
        <w:ind w:firstLine="709"/>
        <w:jc w:val="both"/>
        <w:rPr>
          <w:sz w:val="28"/>
          <w:szCs w:val="28"/>
        </w:rPr>
      </w:pPr>
      <w:r w:rsidRPr="00870BDB">
        <w:rPr>
          <w:sz w:val="28"/>
          <w:szCs w:val="28"/>
        </w:rPr>
        <w:t xml:space="preserve">Общие требования пожарной безопасности к территории жилой застройки установлены СП 42.13330.2011 «Градостроительство. Планировка и застройка городских и сельских поселений». </w:t>
      </w:r>
    </w:p>
    <w:p w14:paraId="0FE6D163" w14:textId="77777777" w:rsidR="00A13D8C" w:rsidRPr="00870BDB" w:rsidRDefault="00A13D8C" w:rsidP="00A13D8C">
      <w:pPr>
        <w:ind w:firstLine="709"/>
        <w:jc w:val="both"/>
        <w:rPr>
          <w:sz w:val="28"/>
          <w:szCs w:val="28"/>
        </w:rPr>
      </w:pPr>
      <w:r w:rsidRPr="00870BDB">
        <w:rPr>
          <w:sz w:val="28"/>
          <w:szCs w:val="28"/>
        </w:rPr>
        <w:lastRenderedPageBreak/>
        <w:t xml:space="preserve">Тип и этажность жилой застройки определяются в соответствии с возможностью развития обеспечения противопожарной безопасности. </w:t>
      </w:r>
    </w:p>
    <w:p w14:paraId="24FB75EB" w14:textId="77777777" w:rsidR="00A13D8C" w:rsidRPr="00870BDB" w:rsidRDefault="00A13D8C" w:rsidP="00A13D8C">
      <w:pPr>
        <w:ind w:firstLine="709"/>
        <w:jc w:val="both"/>
        <w:rPr>
          <w:sz w:val="28"/>
          <w:szCs w:val="28"/>
        </w:rPr>
      </w:pPr>
      <w:r w:rsidRPr="00870BDB">
        <w:rPr>
          <w:sz w:val="28"/>
          <w:szCs w:val="28"/>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5DE77FA0" w14:textId="77777777" w:rsidR="00A13D8C" w:rsidRPr="00870BDB" w:rsidRDefault="00A13D8C" w:rsidP="00A13D8C">
      <w:pPr>
        <w:ind w:firstLine="709"/>
        <w:jc w:val="both"/>
        <w:rPr>
          <w:sz w:val="28"/>
          <w:szCs w:val="28"/>
        </w:rPr>
      </w:pPr>
      <w:r w:rsidRPr="00870BDB">
        <w:rPr>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w:t>
      </w:r>
    </w:p>
    <w:p w14:paraId="1518135D" w14:textId="77777777" w:rsidR="00A13D8C" w:rsidRPr="00870BDB" w:rsidRDefault="00A13D8C" w:rsidP="00A13D8C">
      <w:pPr>
        <w:ind w:firstLine="709"/>
        <w:jc w:val="both"/>
        <w:rPr>
          <w:sz w:val="28"/>
          <w:szCs w:val="28"/>
        </w:rPr>
      </w:pPr>
      <w:r w:rsidRPr="00870BDB">
        <w:rPr>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w:t>
      </w:r>
    </w:p>
    <w:p w14:paraId="57ABA263" w14:textId="77777777" w:rsidR="00A13D8C" w:rsidRPr="00870BDB" w:rsidRDefault="00A13D8C" w:rsidP="00A13D8C">
      <w:pPr>
        <w:ind w:firstLine="709"/>
        <w:jc w:val="both"/>
        <w:rPr>
          <w:sz w:val="28"/>
          <w:szCs w:val="28"/>
        </w:rPr>
      </w:pPr>
      <w:r w:rsidRPr="00870BDB">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6E81945E" w14:textId="77777777" w:rsidR="00A13D8C" w:rsidRPr="00870BDB" w:rsidRDefault="00A13D8C" w:rsidP="00A13D8C">
      <w:pPr>
        <w:ind w:firstLine="709"/>
        <w:jc w:val="both"/>
        <w:rPr>
          <w:sz w:val="28"/>
          <w:szCs w:val="28"/>
        </w:rPr>
      </w:pPr>
      <w:r w:rsidRPr="00870BDB">
        <w:rPr>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7C25C345" w14:textId="77777777" w:rsidR="00A13D8C" w:rsidRPr="00870BDB" w:rsidRDefault="00A13D8C" w:rsidP="00A13D8C">
      <w:pPr>
        <w:ind w:firstLine="709"/>
        <w:jc w:val="both"/>
        <w:rPr>
          <w:sz w:val="28"/>
          <w:szCs w:val="28"/>
        </w:rPr>
      </w:pPr>
    </w:p>
    <w:p w14:paraId="4FC12846" w14:textId="77777777" w:rsidR="00A13D8C" w:rsidRPr="00870BDB" w:rsidRDefault="00A13D8C" w:rsidP="00A13D8C">
      <w:pPr>
        <w:pStyle w:val="30"/>
        <w:spacing w:line="240" w:lineRule="auto"/>
        <w:ind w:firstLine="709"/>
        <w:jc w:val="both"/>
        <w:rPr>
          <w:b w:val="0"/>
          <w:bCs w:val="0"/>
          <w:sz w:val="28"/>
          <w:szCs w:val="28"/>
        </w:rPr>
      </w:pPr>
      <w:bookmarkStart w:id="23" w:name="_Toc2848810"/>
      <w:r w:rsidRPr="00870BDB">
        <w:rPr>
          <w:b w:val="0"/>
          <w:bCs w:val="0"/>
          <w:sz w:val="28"/>
          <w:szCs w:val="28"/>
        </w:rPr>
        <w:t>6.4. Анализ планировочной структуры поселения на соответствие требованиям противопожарной безопасности</w:t>
      </w:r>
      <w:bookmarkEnd w:id="23"/>
    </w:p>
    <w:p w14:paraId="4032E929" w14:textId="77777777" w:rsidR="00A13D8C" w:rsidRPr="00870BDB" w:rsidRDefault="00A13D8C" w:rsidP="00A13D8C">
      <w:pPr>
        <w:ind w:firstLine="709"/>
        <w:jc w:val="both"/>
        <w:rPr>
          <w:sz w:val="28"/>
          <w:szCs w:val="28"/>
        </w:rPr>
      </w:pPr>
    </w:p>
    <w:p w14:paraId="7C279AAA" w14:textId="77777777" w:rsidR="00A13D8C" w:rsidRPr="00870BDB" w:rsidRDefault="00A13D8C" w:rsidP="00A13D8C">
      <w:pPr>
        <w:ind w:firstLine="709"/>
        <w:jc w:val="both"/>
        <w:rPr>
          <w:sz w:val="28"/>
          <w:szCs w:val="28"/>
        </w:rPr>
      </w:pPr>
      <w:r w:rsidRPr="00870BDB">
        <w:rPr>
          <w:sz w:val="28"/>
          <w:szCs w:val="28"/>
        </w:rPr>
        <w:lastRenderedPageBreak/>
        <w:t xml:space="preserve">1. Планировочная структура сельсовета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пространственно разнесены. Смешанные зоны на территории муниципального образования отсутствуют и их создание не предусматривается. </w:t>
      </w:r>
    </w:p>
    <w:p w14:paraId="1665649F" w14:textId="77777777" w:rsidR="00A13D8C" w:rsidRPr="00870BDB" w:rsidRDefault="00A13D8C" w:rsidP="00A13D8C">
      <w:pPr>
        <w:ind w:firstLine="709"/>
        <w:jc w:val="both"/>
        <w:rPr>
          <w:sz w:val="28"/>
          <w:szCs w:val="28"/>
        </w:rPr>
      </w:pPr>
      <w:r w:rsidRPr="00870BDB">
        <w:rPr>
          <w:sz w:val="28"/>
          <w:szCs w:val="28"/>
        </w:rPr>
        <w:t xml:space="preserve">2. Взрывопожароопасные объекты (согласно ст. 66 Регламента о требованиях пожарной безопасности) на территории сельсовета отсутствуют и генеральным планом их размещение не предусматривается. </w:t>
      </w:r>
    </w:p>
    <w:p w14:paraId="4AD1DACA" w14:textId="77777777" w:rsidR="00A13D8C" w:rsidRPr="00870BDB" w:rsidRDefault="00A13D8C" w:rsidP="00A13D8C">
      <w:pPr>
        <w:ind w:firstLine="709"/>
        <w:jc w:val="both"/>
        <w:rPr>
          <w:sz w:val="28"/>
          <w:szCs w:val="28"/>
        </w:rPr>
      </w:pPr>
      <w:r w:rsidRPr="00870BDB">
        <w:rPr>
          <w:sz w:val="28"/>
          <w:szCs w:val="28"/>
        </w:rPr>
        <w:t xml:space="preserve">3. На территории сельсовета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 </w:t>
      </w:r>
    </w:p>
    <w:p w14:paraId="6FC3459B" w14:textId="77777777" w:rsidR="00A13D8C" w:rsidRPr="00870BDB" w:rsidRDefault="00A13D8C" w:rsidP="00A13D8C">
      <w:pPr>
        <w:ind w:firstLine="709"/>
        <w:jc w:val="both"/>
        <w:rPr>
          <w:sz w:val="28"/>
          <w:szCs w:val="28"/>
        </w:rPr>
      </w:pPr>
      <w:r w:rsidRPr="00870BDB">
        <w:rPr>
          <w:sz w:val="28"/>
          <w:szCs w:val="28"/>
        </w:rPr>
        <w:t xml:space="preserve">4. На территории сельсовета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w:t>
      </w:r>
    </w:p>
    <w:p w14:paraId="31523D6D" w14:textId="77777777" w:rsidR="00A13D8C" w:rsidRPr="00870BDB" w:rsidRDefault="00A13D8C" w:rsidP="00A13D8C">
      <w:pPr>
        <w:ind w:firstLine="709"/>
        <w:jc w:val="both"/>
        <w:rPr>
          <w:sz w:val="28"/>
          <w:szCs w:val="28"/>
        </w:rPr>
      </w:pPr>
      <w:r w:rsidRPr="00870BDB">
        <w:rPr>
          <w:sz w:val="28"/>
          <w:szCs w:val="28"/>
        </w:rPr>
        <w:t xml:space="preserve">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 </w:t>
      </w:r>
    </w:p>
    <w:p w14:paraId="3B0B4AA7" w14:textId="77777777" w:rsidR="00A13D8C" w:rsidRPr="00870BDB" w:rsidRDefault="00A13D8C" w:rsidP="00A13D8C">
      <w:pPr>
        <w:ind w:firstLine="709"/>
        <w:jc w:val="both"/>
        <w:rPr>
          <w:sz w:val="28"/>
          <w:szCs w:val="28"/>
        </w:rPr>
      </w:pPr>
      <w:r w:rsidRPr="00870BDB">
        <w:rPr>
          <w:sz w:val="28"/>
          <w:szCs w:val="28"/>
        </w:rPr>
        <w:t xml:space="preserve">6. На территории сельсовета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14:paraId="3B3BAA28" w14:textId="77777777" w:rsidR="00A13D8C" w:rsidRPr="00870BDB" w:rsidRDefault="00A13D8C" w:rsidP="00A13D8C">
      <w:pPr>
        <w:ind w:firstLine="709"/>
        <w:jc w:val="both"/>
        <w:rPr>
          <w:sz w:val="28"/>
          <w:szCs w:val="28"/>
        </w:rPr>
      </w:pPr>
      <w:r w:rsidRPr="00870BDB">
        <w:rPr>
          <w:sz w:val="28"/>
          <w:szCs w:val="28"/>
        </w:rPr>
        <w:t xml:space="preserve">7. Преобладающее направление (в течение года) ветров на территории сельсовета четко не выражено. </w:t>
      </w:r>
    </w:p>
    <w:p w14:paraId="7AFB90ED" w14:textId="77777777" w:rsidR="00A13D8C" w:rsidRPr="00870BDB" w:rsidRDefault="00A13D8C" w:rsidP="00A13D8C">
      <w:pPr>
        <w:ind w:firstLine="709"/>
        <w:jc w:val="both"/>
        <w:rPr>
          <w:sz w:val="28"/>
          <w:szCs w:val="28"/>
        </w:rPr>
      </w:pPr>
      <w:r w:rsidRPr="00870BDB">
        <w:rPr>
          <w:sz w:val="28"/>
          <w:szCs w:val="28"/>
        </w:rPr>
        <w:t xml:space="preserve">8. Места хранения сжиженных газов и легковоспламеняющихся жидкостей на территории сельсовета отсутствуют. </w:t>
      </w:r>
    </w:p>
    <w:p w14:paraId="1FF3D07B" w14:textId="77777777" w:rsidR="00A13D8C" w:rsidRPr="00870BDB" w:rsidRDefault="00A13D8C" w:rsidP="00A13D8C">
      <w:pPr>
        <w:ind w:firstLine="709"/>
        <w:jc w:val="both"/>
        <w:rPr>
          <w:sz w:val="28"/>
          <w:szCs w:val="28"/>
        </w:rPr>
      </w:pPr>
      <w:r w:rsidRPr="00870BDB">
        <w:rPr>
          <w:sz w:val="28"/>
          <w:szCs w:val="28"/>
        </w:rPr>
        <w:t xml:space="preserve">9. В пределах зон жилой застройки, общественно-деловых зон и зон рекреационного назначения сельсовета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сельского поселения «Деревня Каменка» не предусматривается. </w:t>
      </w:r>
    </w:p>
    <w:p w14:paraId="6791C63D" w14:textId="77777777" w:rsidR="00A13D8C" w:rsidRPr="00870BDB" w:rsidRDefault="00A13D8C" w:rsidP="00A13D8C">
      <w:pPr>
        <w:ind w:firstLine="709"/>
        <w:jc w:val="both"/>
        <w:rPr>
          <w:sz w:val="28"/>
          <w:szCs w:val="28"/>
        </w:rPr>
      </w:pPr>
      <w:r w:rsidRPr="00870BDB">
        <w:rPr>
          <w:sz w:val="28"/>
          <w:szCs w:val="28"/>
        </w:rPr>
        <w:t>10. На территории сельсовета имеется одна АЗС.</w:t>
      </w:r>
    </w:p>
    <w:p w14:paraId="5E6EFDE8" w14:textId="77777777" w:rsidR="00A13D8C" w:rsidRPr="00870BDB" w:rsidRDefault="00A13D8C" w:rsidP="00A13D8C">
      <w:pPr>
        <w:ind w:firstLine="709"/>
        <w:jc w:val="both"/>
        <w:rPr>
          <w:sz w:val="28"/>
          <w:szCs w:val="28"/>
        </w:rPr>
      </w:pPr>
      <w:r w:rsidRPr="00870BDB">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630F8EC3" w14:textId="77777777" w:rsidR="00A13D8C" w:rsidRPr="00870BDB" w:rsidRDefault="00A13D8C" w:rsidP="00A13D8C">
      <w:pPr>
        <w:ind w:firstLine="709"/>
        <w:jc w:val="both"/>
        <w:rPr>
          <w:sz w:val="28"/>
          <w:szCs w:val="28"/>
        </w:rPr>
      </w:pPr>
      <w:r w:rsidRPr="00870BDB">
        <w:rPr>
          <w:sz w:val="28"/>
          <w:szCs w:val="28"/>
        </w:rPr>
        <w:lastRenderedPageBreak/>
        <w:t xml:space="preserve">11. На территории сельсовета отсутствуют резервуары и резервуарные установки сжиженных углеводородных газов, располагающиеся вне взрывопожароопасных объектов. </w:t>
      </w:r>
    </w:p>
    <w:p w14:paraId="66E4B4BE" w14:textId="77777777" w:rsidR="00A13D8C" w:rsidRPr="00870BDB" w:rsidRDefault="00A13D8C" w:rsidP="00A13D8C">
      <w:pPr>
        <w:ind w:firstLine="709"/>
        <w:jc w:val="both"/>
        <w:rPr>
          <w:sz w:val="28"/>
          <w:szCs w:val="28"/>
        </w:rPr>
      </w:pPr>
      <w:r w:rsidRPr="00870BDB">
        <w:rPr>
          <w:sz w:val="28"/>
          <w:szCs w:val="28"/>
        </w:rPr>
        <w:t xml:space="preserve">12. Магистральные трубопроводы, газораспределительные и газонаполнительные станции на территории сельсовета отсутствуют. </w:t>
      </w:r>
    </w:p>
    <w:p w14:paraId="6EF6B80F" w14:textId="77777777" w:rsidR="00A13D8C" w:rsidRPr="00870BDB" w:rsidRDefault="00A13D8C" w:rsidP="00A13D8C">
      <w:pPr>
        <w:ind w:firstLine="709"/>
        <w:jc w:val="both"/>
        <w:rPr>
          <w:sz w:val="28"/>
          <w:szCs w:val="28"/>
        </w:rPr>
      </w:pPr>
      <w:r w:rsidRPr="00870BDB">
        <w:rPr>
          <w:sz w:val="28"/>
          <w:szCs w:val="28"/>
        </w:rPr>
        <w:t>13. На территории сельсовета отсутствуют и не предусматриваются к размещению смешанные (для размещения жилой застройки и производственных объектов) зоны.</w:t>
      </w:r>
    </w:p>
    <w:p w14:paraId="0A000BE4" w14:textId="77777777" w:rsidR="00A13D8C" w:rsidRPr="00870BDB" w:rsidRDefault="00A13D8C" w:rsidP="00A13D8C">
      <w:pPr>
        <w:ind w:firstLine="709"/>
        <w:jc w:val="both"/>
        <w:rPr>
          <w:i/>
          <w:iCs/>
          <w:sz w:val="28"/>
          <w:szCs w:val="28"/>
        </w:rPr>
      </w:pPr>
    </w:p>
    <w:p w14:paraId="3ED4E7CB" w14:textId="77777777" w:rsidR="00A13D8C" w:rsidRPr="00870BDB" w:rsidRDefault="00A13D8C" w:rsidP="00A13D8C">
      <w:pPr>
        <w:ind w:firstLine="709"/>
        <w:jc w:val="both"/>
        <w:rPr>
          <w:i/>
          <w:sz w:val="28"/>
          <w:szCs w:val="28"/>
        </w:rPr>
      </w:pPr>
      <w:r w:rsidRPr="00870BDB">
        <w:rPr>
          <w:i/>
          <w:iCs/>
          <w:sz w:val="28"/>
          <w:szCs w:val="28"/>
        </w:rPr>
        <w:t xml:space="preserve">        * </w:t>
      </w:r>
      <w:r w:rsidRPr="00870BDB">
        <w:rPr>
          <w:i/>
          <w:sz w:val="28"/>
          <w:szCs w:val="28"/>
        </w:rPr>
        <w:t xml:space="preserve">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w:t>
      </w:r>
    </w:p>
    <w:p w14:paraId="08CD38E8" w14:textId="77777777" w:rsidR="00A13D8C" w:rsidRPr="00870BDB" w:rsidRDefault="00A13D8C" w:rsidP="00A13D8C">
      <w:pPr>
        <w:ind w:firstLine="709"/>
        <w:jc w:val="both"/>
        <w:rPr>
          <w:i/>
          <w:iCs/>
          <w:sz w:val="28"/>
          <w:szCs w:val="28"/>
        </w:rPr>
      </w:pPr>
      <w:r w:rsidRPr="00870BDB">
        <w:rPr>
          <w:i/>
          <w:sz w:val="28"/>
          <w:szCs w:val="28"/>
        </w:rPr>
        <w:t>** Мероприятия и дислокация объектов уточняются при разработке схемы водоснабжения</w:t>
      </w:r>
      <w:r w:rsidRPr="00870BDB">
        <w:rPr>
          <w:i/>
          <w:iCs/>
          <w:sz w:val="28"/>
          <w:szCs w:val="28"/>
        </w:rPr>
        <w:t>.</w:t>
      </w:r>
    </w:p>
    <w:p w14:paraId="440CCDCF" w14:textId="77777777" w:rsidR="00A13D8C" w:rsidRPr="00870BDB" w:rsidRDefault="00A13D8C" w:rsidP="00A13D8C">
      <w:pPr>
        <w:ind w:firstLine="709"/>
        <w:jc w:val="both"/>
        <w:rPr>
          <w:i/>
          <w:iCs/>
          <w:sz w:val="28"/>
          <w:szCs w:val="28"/>
        </w:rPr>
      </w:pPr>
    </w:p>
    <w:p w14:paraId="3A405A83" w14:textId="77777777" w:rsidR="00A13D8C" w:rsidRPr="00C253D1" w:rsidRDefault="00A13D8C" w:rsidP="00C253D1">
      <w:pPr>
        <w:pStyle w:val="30"/>
        <w:spacing w:line="240" w:lineRule="auto"/>
        <w:ind w:firstLine="709"/>
        <w:jc w:val="center"/>
        <w:rPr>
          <w:sz w:val="28"/>
          <w:szCs w:val="28"/>
        </w:rPr>
      </w:pPr>
      <w:bookmarkStart w:id="24" w:name="_Toc2848811"/>
      <w:r w:rsidRPr="00C253D1">
        <w:rPr>
          <w:sz w:val="28"/>
          <w:szCs w:val="28"/>
        </w:rPr>
        <w:t>6.5. Выводы</w:t>
      </w:r>
      <w:bookmarkEnd w:id="24"/>
    </w:p>
    <w:p w14:paraId="51DD2509" w14:textId="77777777" w:rsidR="00A13D8C" w:rsidRPr="00870BDB" w:rsidRDefault="00A13D8C" w:rsidP="00A13D8C">
      <w:pPr>
        <w:ind w:firstLine="709"/>
        <w:jc w:val="both"/>
        <w:rPr>
          <w:sz w:val="28"/>
          <w:szCs w:val="28"/>
        </w:rPr>
      </w:pPr>
    </w:p>
    <w:p w14:paraId="2BE2B51E" w14:textId="77777777" w:rsidR="00A13D8C" w:rsidRPr="00870BDB" w:rsidRDefault="00A13D8C" w:rsidP="00A13D8C">
      <w:pPr>
        <w:ind w:firstLine="709"/>
        <w:jc w:val="both"/>
        <w:rPr>
          <w:sz w:val="28"/>
          <w:szCs w:val="28"/>
        </w:rPr>
      </w:pPr>
      <w:r w:rsidRPr="00870BDB">
        <w:rPr>
          <w:sz w:val="28"/>
          <w:szCs w:val="28"/>
        </w:rPr>
        <w:t>Вся территория поселения подвержена угрозе ЧС природного и техногенного характера.</w:t>
      </w:r>
    </w:p>
    <w:p w14:paraId="334B1A7D" w14:textId="77777777" w:rsidR="00A13D8C" w:rsidRPr="00870BDB" w:rsidRDefault="00A13D8C" w:rsidP="00A13D8C">
      <w:pPr>
        <w:ind w:firstLine="709"/>
        <w:jc w:val="both"/>
        <w:rPr>
          <w:sz w:val="28"/>
          <w:szCs w:val="28"/>
        </w:rPr>
      </w:pPr>
      <w:r w:rsidRPr="00870BDB">
        <w:rPr>
          <w:sz w:val="28"/>
          <w:szCs w:val="28"/>
        </w:rPr>
        <w:t>Дислокация подразделения пожарной охраны не в полной мере обеспечивает выполнение требований ст. 76 Регламента о ПБ.</w:t>
      </w:r>
    </w:p>
    <w:p w14:paraId="6343F809" w14:textId="01143817" w:rsidR="00A13D8C" w:rsidRDefault="00A13D8C" w:rsidP="005A727F">
      <w:pPr>
        <w:pStyle w:val="1"/>
        <w:rPr>
          <w:shd w:val="clear" w:color="auto" w:fill="FFFFFF"/>
        </w:rPr>
      </w:pPr>
      <w:r w:rsidRPr="00870BDB">
        <w:br w:type="page"/>
      </w:r>
      <w:bookmarkStart w:id="25" w:name="_Toc2848812"/>
      <w:r w:rsidRPr="00870BDB">
        <w:lastRenderedPageBreak/>
        <w:t xml:space="preserve">7. </w:t>
      </w:r>
      <w:r w:rsidR="009F392B" w:rsidRPr="00870BDB">
        <w:t>П</w:t>
      </w:r>
      <w:r w:rsidR="009F392B" w:rsidRPr="00870BDB">
        <w:rPr>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bookmarkEnd w:id="25"/>
    </w:p>
    <w:p w14:paraId="601798B3" w14:textId="2CAE0C83" w:rsidR="00784066" w:rsidRPr="00784066" w:rsidRDefault="00784066" w:rsidP="00784066">
      <w:pPr>
        <w:ind w:firstLine="709"/>
        <w:jc w:val="both"/>
        <w:rPr>
          <w:color w:val="000000" w:themeColor="text1"/>
          <w:lang w:eastAsia="ar-SA" w:bidi="en-US"/>
        </w:rPr>
      </w:pPr>
      <w:r w:rsidRPr="00784066">
        <w:rPr>
          <w:color w:val="000000" w:themeColor="text1"/>
          <w:sz w:val="28"/>
          <w:szCs w:val="28"/>
        </w:rPr>
        <w:t>В процессе выполнения работ были выявлены земельные участки 40:10:080503:218, 40:10:080201:155, 40:10:080204:76, 40:10:080306:2, 40:10:080306:13, 40:10:080306:3</w:t>
      </w:r>
      <w:r w:rsidR="00C253D1">
        <w:rPr>
          <w:color w:val="000000" w:themeColor="text1"/>
          <w:sz w:val="28"/>
          <w:szCs w:val="28"/>
        </w:rPr>
        <w:t>, 40:10:080502:12</w:t>
      </w:r>
      <w:r w:rsidRPr="00784066">
        <w:rPr>
          <w:color w:val="000000" w:themeColor="text1"/>
          <w:sz w:val="28"/>
          <w:szCs w:val="28"/>
        </w:rPr>
        <w:t xml:space="preserve"> (категория земель - земли населенных пунктов), которые находятся вне границ населенных пунктов. Граница населенного пункта была изменена в соответствии с местоположением таких земельных участков.</w:t>
      </w:r>
    </w:p>
    <w:p w14:paraId="4FD09AC1" w14:textId="77777777" w:rsidR="00A13D8C" w:rsidRPr="00870BDB" w:rsidRDefault="00A13D8C" w:rsidP="00A13D8C">
      <w:pPr>
        <w:pStyle w:val="aff1"/>
        <w:rPr>
          <w:sz w:val="28"/>
          <w:szCs w:val="28"/>
          <w:lang w:val="ru-RU"/>
        </w:rPr>
      </w:pPr>
    </w:p>
    <w:p w14:paraId="1057BCDF" w14:textId="10F57F66" w:rsidR="00EC481E" w:rsidRDefault="00EC481E" w:rsidP="00A13D8C">
      <w:pPr>
        <w:spacing w:line="360" w:lineRule="auto"/>
        <w:jc w:val="both"/>
        <w:rPr>
          <w:b/>
          <w:color w:val="FF0000"/>
          <w:sz w:val="28"/>
          <w:szCs w:val="28"/>
        </w:rPr>
      </w:pPr>
    </w:p>
    <w:p w14:paraId="3525195E" w14:textId="77777777" w:rsidR="00EC481E" w:rsidRDefault="00EC481E" w:rsidP="00A13D8C">
      <w:pPr>
        <w:spacing w:line="360" w:lineRule="auto"/>
        <w:jc w:val="both"/>
        <w:rPr>
          <w:b/>
          <w:color w:val="538135"/>
          <w:sz w:val="28"/>
          <w:szCs w:val="28"/>
        </w:rPr>
      </w:pPr>
    </w:p>
    <w:p w14:paraId="1E1C9D38" w14:textId="51E78B6F" w:rsidR="00DE2648" w:rsidRDefault="00DE2648" w:rsidP="00A13D8C">
      <w:pPr>
        <w:spacing w:line="360" w:lineRule="auto"/>
        <w:jc w:val="both"/>
        <w:rPr>
          <w:b/>
          <w:color w:val="538135"/>
          <w:sz w:val="28"/>
          <w:szCs w:val="28"/>
        </w:rPr>
      </w:pPr>
    </w:p>
    <w:p w14:paraId="3ADCFA44" w14:textId="2AE03EA9" w:rsidR="00DE2648" w:rsidRDefault="00DE2648" w:rsidP="00A13D8C">
      <w:pPr>
        <w:spacing w:line="360" w:lineRule="auto"/>
        <w:jc w:val="both"/>
        <w:rPr>
          <w:b/>
          <w:color w:val="538135"/>
          <w:sz w:val="28"/>
          <w:szCs w:val="28"/>
        </w:rPr>
      </w:pPr>
    </w:p>
    <w:p w14:paraId="77D09615" w14:textId="181AA8C7" w:rsidR="007B7741" w:rsidRDefault="007B7741" w:rsidP="00A13D8C">
      <w:pPr>
        <w:spacing w:line="360" w:lineRule="auto"/>
        <w:jc w:val="both"/>
        <w:rPr>
          <w:b/>
          <w:color w:val="538135"/>
          <w:sz w:val="28"/>
          <w:szCs w:val="28"/>
        </w:rPr>
      </w:pPr>
    </w:p>
    <w:p w14:paraId="51C9AB97" w14:textId="40C89CC4" w:rsidR="007B7741" w:rsidRDefault="007B7741" w:rsidP="00A13D8C">
      <w:pPr>
        <w:spacing w:line="360" w:lineRule="auto"/>
        <w:jc w:val="both"/>
        <w:rPr>
          <w:b/>
          <w:color w:val="538135"/>
          <w:sz w:val="28"/>
          <w:szCs w:val="28"/>
        </w:rPr>
      </w:pPr>
    </w:p>
    <w:p w14:paraId="6B32EE08" w14:textId="1BE29927" w:rsidR="007B7741" w:rsidRDefault="007B7741" w:rsidP="00A13D8C">
      <w:pPr>
        <w:spacing w:line="360" w:lineRule="auto"/>
        <w:jc w:val="both"/>
        <w:rPr>
          <w:b/>
          <w:color w:val="538135"/>
          <w:sz w:val="28"/>
          <w:szCs w:val="28"/>
        </w:rPr>
      </w:pPr>
    </w:p>
    <w:p w14:paraId="5F1A248A" w14:textId="08F8A4E4" w:rsidR="007B7741" w:rsidRDefault="007B7741" w:rsidP="00A13D8C">
      <w:pPr>
        <w:spacing w:line="360" w:lineRule="auto"/>
        <w:jc w:val="both"/>
        <w:rPr>
          <w:b/>
          <w:color w:val="538135"/>
          <w:sz w:val="28"/>
          <w:szCs w:val="28"/>
        </w:rPr>
      </w:pPr>
    </w:p>
    <w:p w14:paraId="45DA81BD" w14:textId="6AB0115D" w:rsidR="007B7741" w:rsidRDefault="007B7741" w:rsidP="00A13D8C">
      <w:pPr>
        <w:spacing w:line="360" w:lineRule="auto"/>
        <w:jc w:val="both"/>
        <w:rPr>
          <w:b/>
          <w:color w:val="538135"/>
          <w:sz w:val="28"/>
          <w:szCs w:val="28"/>
        </w:rPr>
      </w:pPr>
    </w:p>
    <w:p w14:paraId="7F971797" w14:textId="6270F0E4" w:rsidR="007B7741" w:rsidRDefault="007B7741" w:rsidP="00A13D8C">
      <w:pPr>
        <w:spacing w:line="360" w:lineRule="auto"/>
        <w:jc w:val="both"/>
        <w:rPr>
          <w:b/>
          <w:color w:val="538135"/>
          <w:sz w:val="28"/>
          <w:szCs w:val="28"/>
        </w:rPr>
      </w:pPr>
    </w:p>
    <w:p w14:paraId="21D6508B" w14:textId="35DCA5AF" w:rsidR="007B7741" w:rsidRDefault="007B7741" w:rsidP="00A13D8C">
      <w:pPr>
        <w:spacing w:line="360" w:lineRule="auto"/>
        <w:jc w:val="both"/>
        <w:rPr>
          <w:b/>
          <w:color w:val="538135"/>
          <w:sz w:val="28"/>
          <w:szCs w:val="28"/>
        </w:rPr>
      </w:pPr>
    </w:p>
    <w:p w14:paraId="6CCD0576" w14:textId="1057665F" w:rsidR="007B7741" w:rsidRDefault="007B7741" w:rsidP="00A13D8C">
      <w:pPr>
        <w:spacing w:line="360" w:lineRule="auto"/>
        <w:jc w:val="both"/>
        <w:rPr>
          <w:b/>
          <w:color w:val="538135"/>
          <w:sz w:val="28"/>
          <w:szCs w:val="28"/>
        </w:rPr>
      </w:pPr>
    </w:p>
    <w:p w14:paraId="03FF1093" w14:textId="6B2B8482" w:rsidR="007B7741" w:rsidRDefault="007B7741" w:rsidP="00A13D8C">
      <w:pPr>
        <w:spacing w:line="360" w:lineRule="auto"/>
        <w:jc w:val="both"/>
        <w:rPr>
          <w:b/>
          <w:color w:val="538135"/>
          <w:sz w:val="28"/>
          <w:szCs w:val="28"/>
        </w:rPr>
      </w:pPr>
    </w:p>
    <w:p w14:paraId="7F875666" w14:textId="060A8BE8" w:rsidR="007B7741" w:rsidRDefault="007B7741" w:rsidP="00A13D8C">
      <w:pPr>
        <w:spacing w:line="360" w:lineRule="auto"/>
        <w:jc w:val="both"/>
        <w:rPr>
          <w:b/>
          <w:color w:val="538135"/>
          <w:sz w:val="28"/>
          <w:szCs w:val="28"/>
        </w:rPr>
      </w:pPr>
    </w:p>
    <w:p w14:paraId="5DA5F8B4" w14:textId="4342FEC9" w:rsidR="007B7741" w:rsidRDefault="007B7741" w:rsidP="00A13D8C">
      <w:pPr>
        <w:spacing w:line="360" w:lineRule="auto"/>
        <w:jc w:val="both"/>
        <w:rPr>
          <w:b/>
          <w:color w:val="538135"/>
          <w:sz w:val="28"/>
          <w:szCs w:val="28"/>
        </w:rPr>
      </w:pPr>
    </w:p>
    <w:p w14:paraId="7C354659" w14:textId="22D8C2AA" w:rsidR="007B7741" w:rsidRDefault="007B7741" w:rsidP="00A13D8C">
      <w:pPr>
        <w:spacing w:line="360" w:lineRule="auto"/>
        <w:jc w:val="both"/>
        <w:rPr>
          <w:b/>
          <w:color w:val="538135"/>
          <w:sz w:val="28"/>
          <w:szCs w:val="28"/>
        </w:rPr>
      </w:pPr>
    </w:p>
    <w:p w14:paraId="70B0B0D2" w14:textId="738A3175" w:rsidR="007B7741" w:rsidRDefault="007B7741" w:rsidP="00A13D8C">
      <w:pPr>
        <w:spacing w:line="360" w:lineRule="auto"/>
        <w:jc w:val="both"/>
        <w:rPr>
          <w:b/>
          <w:color w:val="538135"/>
          <w:sz w:val="28"/>
          <w:szCs w:val="28"/>
        </w:rPr>
      </w:pPr>
    </w:p>
    <w:p w14:paraId="179858A2" w14:textId="77777777" w:rsidR="001E33C0" w:rsidRDefault="001E33C0" w:rsidP="00A13D8C">
      <w:pPr>
        <w:spacing w:line="360" w:lineRule="auto"/>
        <w:jc w:val="both"/>
        <w:rPr>
          <w:b/>
          <w:color w:val="538135"/>
          <w:sz w:val="28"/>
          <w:szCs w:val="28"/>
        </w:rPr>
      </w:pPr>
    </w:p>
    <w:p w14:paraId="50F81923" w14:textId="58E93977" w:rsidR="007B7741" w:rsidRDefault="007B7741" w:rsidP="00A13D8C">
      <w:pPr>
        <w:spacing w:line="360" w:lineRule="auto"/>
        <w:jc w:val="both"/>
        <w:rPr>
          <w:b/>
          <w:color w:val="538135"/>
          <w:sz w:val="28"/>
          <w:szCs w:val="28"/>
        </w:rPr>
      </w:pPr>
    </w:p>
    <w:p w14:paraId="064E7DB3" w14:textId="0C38EBFC" w:rsidR="007B7741" w:rsidRDefault="007B7741" w:rsidP="00A13D8C">
      <w:pPr>
        <w:spacing w:line="360" w:lineRule="auto"/>
        <w:jc w:val="both"/>
        <w:rPr>
          <w:b/>
          <w:color w:val="538135"/>
          <w:sz w:val="28"/>
          <w:szCs w:val="28"/>
        </w:rPr>
      </w:pPr>
    </w:p>
    <w:p w14:paraId="070C257A" w14:textId="77777777" w:rsidR="007B7741" w:rsidRDefault="007B7741" w:rsidP="007B7741">
      <w:pPr>
        <w:pStyle w:val="aff1"/>
        <w:rPr>
          <w:b/>
          <w:bCs/>
          <w:sz w:val="28"/>
          <w:szCs w:val="28"/>
          <w:lang w:val="ru-RU" w:eastAsia="en-US"/>
        </w:rPr>
      </w:pPr>
      <w:r w:rsidRPr="00196FC7">
        <w:rPr>
          <w:b/>
          <w:bCs/>
          <w:sz w:val="28"/>
          <w:szCs w:val="28"/>
          <w:lang w:val="ru-RU"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780680CC" w14:textId="77777777" w:rsidR="007B7741" w:rsidRPr="00196FC7" w:rsidRDefault="007B7741" w:rsidP="007B7741">
      <w:pPr>
        <w:pStyle w:val="aff1"/>
        <w:rPr>
          <w:sz w:val="28"/>
          <w:szCs w:val="28"/>
          <w:lang w:val="ru-RU"/>
        </w:rPr>
      </w:pPr>
    </w:p>
    <w:p w14:paraId="2C881D41" w14:textId="22DA73F9" w:rsidR="007B7741" w:rsidRPr="00CE7D11" w:rsidRDefault="007B7741" w:rsidP="007B7741">
      <w:pPr>
        <w:pStyle w:val="aff1"/>
        <w:rPr>
          <w:sz w:val="28"/>
          <w:szCs w:val="28"/>
          <w:lang w:val="ru-RU"/>
        </w:rPr>
      </w:pPr>
      <w:r>
        <w:rPr>
          <w:sz w:val="28"/>
          <w:szCs w:val="28"/>
          <w:lang w:val="ru-RU"/>
        </w:rPr>
        <w:t>В соответствии со статьей 59 Федерального закона от 25 июня 2002 года №73-ФЗ «Об объектах культурного наследия (памятниках истории и культуры) народов Российской Федерации» в СП «Деревня Каменка» не предусмотрено наличие территорий исторических поселений федерального значения, территории исторических поселений регионального значения.</w:t>
      </w:r>
    </w:p>
    <w:p w14:paraId="0A1FD4E8" w14:textId="77777777" w:rsidR="00A27D10" w:rsidRPr="00A27D10" w:rsidRDefault="00A27D10" w:rsidP="005A727F">
      <w:pPr>
        <w:pStyle w:val="1"/>
      </w:pPr>
    </w:p>
    <w:p w14:paraId="02377372" w14:textId="77777777" w:rsidR="00A27D10" w:rsidRPr="00A27D10" w:rsidRDefault="00A27D10" w:rsidP="005A727F">
      <w:pPr>
        <w:pStyle w:val="1"/>
      </w:pPr>
    </w:p>
    <w:p w14:paraId="24548181" w14:textId="77777777" w:rsidR="00A27D10" w:rsidRPr="00A27D10" w:rsidRDefault="00A27D10" w:rsidP="005A727F">
      <w:pPr>
        <w:pStyle w:val="1"/>
      </w:pPr>
    </w:p>
    <w:p w14:paraId="58F90855" w14:textId="77777777" w:rsidR="00A27D10" w:rsidRPr="00A27D10" w:rsidRDefault="00A27D10" w:rsidP="005A727F">
      <w:pPr>
        <w:pStyle w:val="1"/>
      </w:pPr>
    </w:p>
    <w:p w14:paraId="64C186E2" w14:textId="77777777" w:rsidR="00A27D10" w:rsidRPr="00A27D10" w:rsidRDefault="00A27D10" w:rsidP="005A727F">
      <w:pPr>
        <w:pStyle w:val="1"/>
      </w:pPr>
    </w:p>
    <w:p w14:paraId="6F607C6B" w14:textId="77777777" w:rsidR="00A27D10" w:rsidRPr="00A27D10" w:rsidRDefault="00A27D10" w:rsidP="005A727F">
      <w:pPr>
        <w:pStyle w:val="1"/>
      </w:pPr>
    </w:p>
    <w:p w14:paraId="6391F96C" w14:textId="77777777" w:rsidR="00A27D10" w:rsidRPr="00A27D10" w:rsidRDefault="00A27D10" w:rsidP="005A727F">
      <w:pPr>
        <w:pStyle w:val="1"/>
      </w:pPr>
    </w:p>
    <w:p w14:paraId="721A9B71" w14:textId="77777777" w:rsidR="00A27D10" w:rsidRPr="00A27D10" w:rsidRDefault="00A27D10" w:rsidP="005A727F">
      <w:pPr>
        <w:pStyle w:val="1"/>
      </w:pPr>
    </w:p>
    <w:p w14:paraId="01CA3DE2" w14:textId="77777777" w:rsidR="00A27D10" w:rsidRPr="00A27D10" w:rsidRDefault="00A27D10" w:rsidP="005A727F">
      <w:pPr>
        <w:pStyle w:val="1"/>
      </w:pPr>
    </w:p>
    <w:p w14:paraId="46B4B615" w14:textId="77777777" w:rsidR="00A27D10" w:rsidRPr="00A27D10" w:rsidRDefault="00A27D10" w:rsidP="005A727F">
      <w:pPr>
        <w:pStyle w:val="1"/>
      </w:pPr>
    </w:p>
    <w:p w14:paraId="1DBA1934" w14:textId="77777777" w:rsidR="00A27D10" w:rsidRPr="00A27D10" w:rsidRDefault="00A27D10" w:rsidP="005A727F">
      <w:pPr>
        <w:pStyle w:val="1"/>
      </w:pPr>
    </w:p>
    <w:p w14:paraId="076594A5" w14:textId="77777777" w:rsidR="00A27D10" w:rsidRPr="00A27D10" w:rsidRDefault="00A27D10" w:rsidP="005A727F">
      <w:pPr>
        <w:pStyle w:val="1"/>
      </w:pPr>
    </w:p>
    <w:p w14:paraId="5F042C9F" w14:textId="77777777" w:rsidR="00A27D10" w:rsidRPr="00A27D10" w:rsidRDefault="00A27D10" w:rsidP="005A727F">
      <w:pPr>
        <w:pStyle w:val="1"/>
      </w:pPr>
    </w:p>
    <w:p w14:paraId="3E30AFD2" w14:textId="77777777" w:rsidR="00A27D10" w:rsidRPr="00A27D10" w:rsidRDefault="00A27D10" w:rsidP="005A727F">
      <w:pPr>
        <w:pStyle w:val="1"/>
      </w:pPr>
    </w:p>
    <w:p w14:paraId="6CD5DFE1" w14:textId="77777777" w:rsidR="00A27D10" w:rsidRPr="00A27D10" w:rsidRDefault="00A27D10" w:rsidP="005A727F">
      <w:pPr>
        <w:pStyle w:val="1"/>
      </w:pPr>
    </w:p>
    <w:p w14:paraId="63FABDB6" w14:textId="77777777" w:rsidR="00A27D10" w:rsidRPr="00A27D10" w:rsidRDefault="00A27D10" w:rsidP="005A727F">
      <w:pPr>
        <w:pStyle w:val="1"/>
      </w:pPr>
    </w:p>
    <w:p w14:paraId="254CDC71" w14:textId="77777777" w:rsidR="00A27D10" w:rsidRPr="00A27D10" w:rsidRDefault="00A27D10" w:rsidP="005A727F">
      <w:pPr>
        <w:pStyle w:val="1"/>
      </w:pPr>
    </w:p>
    <w:p w14:paraId="10B18F0E" w14:textId="77777777" w:rsidR="00A27D10" w:rsidRPr="00A27D10" w:rsidRDefault="00A27D10" w:rsidP="005A727F">
      <w:pPr>
        <w:pStyle w:val="1"/>
      </w:pPr>
    </w:p>
    <w:p w14:paraId="06C9C1D0" w14:textId="77777777" w:rsidR="00A27D10" w:rsidRPr="00A27D10" w:rsidRDefault="00A27D10" w:rsidP="005A727F">
      <w:pPr>
        <w:pStyle w:val="1"/>
      </w:pPr>
    </w:p>
    <w:p w14:paraId="051D051C" w14:textId="77777777" w:rsidR="00A27D10" w:rsidRPr="00A27D10" w:rsidRDefault="00A27D10" w:rsidP="005A727F">
      <w:pPr>
        <w:pStyle w:val="1"/>
      </w:pPr>
    </w:p>
    <w:p w14:paraId="4559ADA8" w14:textId="77777777" w:rsidR="00A27D10" w:rsidRPr="00A27D10" w:rsidRDefault="00A27D10" w:rsidP="005A727F">
      <w:pPr>
        <w:pStyle w:val="1"/>
      </w:pPr>
    </w:p>
    <w:p w14:paraId="1C67DF80" w14:textId="77777777" w:rsidR="00A27D10" w:rsidRPr="00A27D10" w:rsidRDefault="00A27D10" w:rsidP="005A727F">
      <w:pPr>
        <w:pStyle w:val="1"/>
      </w:pPr>
    </w:p>
    <w:bookmarkEnd w:id="7"/>
    <w:p w14:paraId="57F5E054" w14:textId="77777777" w:rsidR="00A27D10" w:rsidRPr="00A27D10" w:rsidRDefault="00A27D10" w:rsidP="005A727F">
      <w:pPr>
        <w:pStyle w:val="1"/>
      </w:pPr>
    </w:p>
    <w:sectPr w:rsidR="00A27D10" w:rsidRPr="00A27D10" w:rsidSect="00A13D8C">
      <w:headerReference w:type="even" r:id="rId34"/>
      <w:headerReference w:type="default" r:id="rId35"/>
      <w:footerReference w:type="even" r:id="rId36"/>
      <w:footerReference w:type="default" r:id="rId37"/>
      <w:pgSz w:w="11906" w:h="16838"/>
      <w:pgMar w:top="899"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CEDD" w14:textId="77777777" w:rsidR="00DE2648" w:rsidRDefault="00DE2648">
      <w:r>
        <w:separator/>
      </w:r>
    </w:p>
  </w:endnote>
  <w:endnote w:type="continuationSeparator" w:id="0">
    <w:p w14:paraId="40919CCB" w14:textId="77777777" w:rsidR="00DE2648" w:rsidRDefault="00DE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E7A5" w14:textId="77777777" w:rsidR="00DE2648" w:rsidRDefault="00DE2648" w:rsidP="00262F49">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B1BAC44" w14:textId="77777777" w:rsidR="00DE2648" w:rsidRDefault="00DE2648" w:rsidP="00887FE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9347" w14:textId="77777777" w:rsidR="00DE2648" w:rsidRDefault="00DE2648" w:rsidP="00262F49">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31</w:t>
    </w:r>
    <w:r>
      <w:rPr>
        <w:rStyle w:val="aa"/>
      </w:rPr>
      <w:fldChar w:fldCharType="end"/>
    </w:r>
  </w:p>
  <w:p w14:paraId="1619F45F" w14:textId="77777777" w:rsidR="00DE2648" w:rsidRDefault="00DE2648" w:rsidP="00887FE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A41F0" w14:textId="77777777" w:rsidR="00DE2648" w:rsidRDefault="00DE2648">
      <w:r>
        <w:separator/>
      </w:r>
    </w:p>
  </w:footnote>
  <w:footnote w:type="continuationSeparator" w:id="0">
    <w:p w14:paraId="5080AC12" w14:textId="77777777" w:rsidR="00DE2648" w:rsidRDefault="00DE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C581" w14:textId="77777777" w:rsidR="00DE2648" w:rsidRDefault="00DE2648" w:rsidP="0086714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89ED908" w14:textId="77777777" w:rsidR="00DE2648" w:rsidRDefault="00DE2648">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A41D" w14:textId="77777777" w:rsidR="00DE2648" w:rsidRDefault="00DE2648">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4BED23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1425"/>
        </w:tabs>
        <w:ind w:left="1425" w:hanging="360"/>
      </w:pPr>
      <w:rPr>
        <w:color w:val="auto"/>
      </w:rPr>
    </w:lvl>
  </w:abstractNum>
  <w:abstractNum w:abstractNumId="6" w15:restartNumberingAfterBreak="0">
    <w:nsid w:val="00000013"/>
    <w:multiLevelType w:val="singleLevel"/>
    <w:tmpl w:val="00000013"/>
    <w:name w:val="WW8Num19"/>
    <w:lvl w:ilvl="0">
      <w:start w:val="10"/>
      <w:numFmt w:val="bullet"/>
      <w:lvlText w:val="-"/>
      <w:lvlJc w:val="left"/>
      <w:pPr>
        <w:tabs>
          <w:tab w:val="num" w:pos="1069"/>
        </w:tabs>
        <w:ind w:left="1069" w:hanging="360"/>
      </w:pPr>
      <w:rPr>
        <w:rFonts w:ascii="StarSymbol" w:hAnsi="StarSymbol" w:cs="Times New Roman"/>
      </w:rPr>
    </w:lvl>
  </w:abstractNum>
  <w:abstractNum w:abstractNumId="7"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04EA2680"/>
    <w:multiLevelType w:val="singleLevel"/>
    <w:tmpl w:val="8D404996"/>
    <w:lvl w:ilvl="0">
      <w:numFmt w:val="bullet"/>
      <w:lvlText w:val="-"/>
      <w:lvlJc w:val="left"/>
      <w:pPr>
        <w:tabs>
          <w:tab w:val="num" w:pos="360"/>
        </w:tabs>
        <w:ind w:left="360" w:hanging="360"/>
      </w:pPr>
      <w:rPr>
        <w:rFonts w:hint="default"/>
      </w:rPr>
    </w:lvl>
  </w:abstractNum>
  <w:abstractNum w:abstractNumId="9" w15:restartNumberingAfterBreak="0">
    <w:nsid w:val="15853B8A"/>
    <w:multiLevelType w:val="hybridMultilevel"/>
    <w:tmpl w:val="05363DB8"/>
    <w:lvl w:ilvl="0" w:tplc="AD5AD0B0">
      <w:start w:val="1"/>
      <w:numFmt w:val="decimal"/>
      <w:lvlText w:val="%1."/>
      <w:lvlJc w:val="left"/>
      <w:pPr>
        <w:tabs>
          <w:tab w:val="num" w:pos="1080"/>
        </w:tabs>
        <w:ind w:left="1080" w:hanging="360"/>
      </w:pPr>
      <w:rPr>
        <w:rFonts w:hint="default"/>
      </w:rPr>
    </w:lvl>
    <w:lvl w:ilvl="1" w:tplc="82D2279A" w:tentative="1">
      <w:start w:val="1"/>
      <w:numFmt w:val="lowerLetter"/>
      <w:lvlText w:val="%2."/>
      <w:lvlJc w:val="left"/>
      <w:pPr>
        <w:tabs>
          <w:tab w:val="num" w:pos="1800"/>
        </w:tabs>
        <w:ind w:left="1800" w:hanging="360"/>
      </w:pPr>
    </w:lvl>
    <w:lvl w:ilvl="2" w:tplc="9CF883FE" w:tentative="1">
      <w:start w:val="1"/>
      <w:numFmt w:val="lowerRoman"/>
      <w:lvlText w:val="%3."/>
      <w:lvlJc w:val="right"/>
      <w:pPr>
        <w:tabs>
          <w:tab w:val="num" w:pos="2520"/>
        </w:tabs>
        <w:ind w:left="2520" w:hanging="180"/>
      </w:pPr>
    </w:lvl>
    <w:lvl w:ilvl="3" w:tplc="305E05CC" w:tentative="1">
      <w:start w:val="1"/>
      <w:numFmt w:val="decimal"/>
      <w:lvlText w:val="%4."/>
      <w:lvlJc w:val="left"/>
      <w:pPr>
        <w:tabs>
          <w:tab w:val="num" w:pos="3240"/>
        </w:tabs>
        <w:ind w:left="3240" w:hanging="360"/>
      </w:pPr>
    </w:lvl>
    <w:lvl w:ilvl="4" w:tplc="BC803106" w:tentative="1">
      <w:start w:val="1"/>
      <w:numFmt w:val="lowerLetter"/>
      <w:lvlText w:val="%5."/>
      <w:lvlJc w:val="left"/>
      <w:pPr>
        <w:tabs>
          <w:tab w:val="num" w:pos="3960"/>
        </w:tabs>
        <w:ind w:left="3960" w:hanging="360"/>
      </w:pPr>
    </w:lvl>
    <w:lvl w:ilvl="5" w:tplc="2E909BE4" w:tentative="1">
      <w:start w:val="1"/>
      <w:numFmt w:val="lowerRoman"/>
      <w:lvlText w:val="%6."/>
      <w:lvlJc w:val="right"/>
      <w:pPr>
        <w:tabs>
          <w:tab w:val="num" w:pos="4680"/>
        </w:tabs>
        <w:ind w:left="4680" w:hanging="180"/>
      </w:pPr>
    </w:lvl>
    <w:lvl w:ilvl="6" w:tplc="E8F20F18" w:tentative="1">
      <w:start w:val="1"/>
      <w:numFmt w:val="decimal"/>
      <w:lvlText w:val="%7."/>
      <w:lvlJc w:val="left"/>
      <w:pPr>
        <w:tabs>
          <w:tab w:val="num" w:pos="5400"/>
        </w:tabs>
        <w:ind w:left="5400" w:hanging="360"/>
      </w:pPr>
    </w:lvl>
    <w:lvl w:ilvl="7" w:tplc="5068F7E4" w:tentative="1">
      <w:start w:val="1"/>
      <w:numFmt w:val="lowerLetter"/>
      <w:lvlText w:val="%8."/>
      <w:lvlJc w:val="left"/>
      <w:pPr>
        <w:tabs>
          <w:tab w:val="num" w:pos="6120"/>
        </w:tabs>
        <w:ind w:left="6120" w:hanging="360"/>
      </w:pPr>
    </w:lvl>
    <w:lvl w:ilvl="8" w:tplc="A5FAD2CA" w:tentative="1">
      <w:start w:val="1"/>
      <w:numFmt w:val="lowerRoman"/>
      <w:lvlText w:val="%9."/>
      <w:lvlJc w:val="right"/>
      <w:pPr>
        <w:tabs>
          <w:tab w:val="num" w:pos="6840"/>
        </w:tabs>
        <w:ind w:left="6840" w:hanging="180"/>
      </w:pPr>
    </w:lvl>
  </w:abstractNum>
  <w:abstractNum w:abstractNumId="10" w15:restartNumberingAfterBreak="0">
    <w:nsid w:val="165F7999"/>
    <w:multiLevelType w:val="hybridMultilevel"/>
    <w:tmpl w:val="64A43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B1793"/>
    <w:multiLevelType w:val="multilevel"/>
    <w:tmpl w:val="329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75B8"/>
    <w:multiLevelType w:val="hybridMultilevel"/>
    <w:tmpl w:val="89088DE2"/>
    <w:lvl w:ilvl="0" w:tplc="8A4AD328">
      <w:start w:val="1"/>
      <w:numFmt w:val="bullet"/>
      <w:lvlText w:val=""/>
      <w:lvlJc w:val="left"/>
      <w:pPr>
        <w:tabs>
          <w:tab w:val="num" w:pos="759"/>
        </w:tabs>
        <w:ind w:left="759"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D5117"/>
    <w:multiLevelType w:val="hybridMultilevel"/>
    <w:tmpl w:val="68261ADC"/>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2246AC"/>
    <w:multiLevelType w:val="hybridMultilevel"/>
    <w:tmpl w:val="CA105DE8"/>
    <w:lvl w:ilvl="0" w:tplc="87E84F44">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7" w15:restartNumberingAfterBreak="0">
    <w:nsid w:val="402917A5"/>
    <w:multiLevelType w:val="hybridMultilevel"/>
    <w:tmpl w:val="75CA5374"/>
    <w:lvl w:ilvl="0" w:tplc="2CDE9E7A">
      <w:start w:val="1"/>
      <w:numFmt w:val="bullet"/>
      <w:pStyle w:val="a"/>
      <w:lvlText w:val=""/>
      <w:lvlJc w:val="left"/>
      <w:pPr>
        <w:tabs>
          <w:tab w:val="num" w:pos="1260"/>
        </w:tabs>
        <w:ind w:left="1260" w:hanging="360"/>
      </w:pPr>
      <w:rPr>
        <w:rFonts w:ascii="Symbol" w:hAnsi="Symbol" w:hint="default"/>
      </w:rPr>
    </w:lvl>
    <w:lvl w:ilvl="1" w:tplc="54CA3144" w:tentative="1">
      <w:start w:val="1"/>
      <w:numFmt w:val="bullet"/>
      <w:lvlText w:val="o"/>
      <w:lvlJc w:val="left"/>
      <w:pPr>
        <w:tabs>
          <w:tab w:val="num" w:pos="1980"/>
        </w:tabs>
        <w:ind w:left="1980" w:hanging="360"/>
      </w:pPr>
      <w:rPr>
        <w:rFonts w:ascii="Courier New" w:hAnsi="Courier New" w:cs="Courier New" w:hint="default"/>
      </w:rPr>
    </w:lvl>
    <w:lvl w:ilvl="2" w:tplc="50C05264" w:tentative="1">
      <w:start w:val="1"/>
      <w:numFmt w:val="bullet"/>
      <w:lvlText w:val=""/>
      <w:lvlJc w:val="left"/>
      <w:pPr>
        <w:tabs>
          <w:tab w:val="num" w:pos="2700"/>
        </w:tabs>
        <w:ind w:left="2700" w:hanging="360"/>
      </w:pPr>
      <w:rPr>
        <w:rFonts w:ascii="Wingdings" w:hAnsi="Wingdings" w:hint="default"/>
      </w:rPr>
    </w:lvl>
    <w:lvl w:ilvl="3" w:tplc="3CBEC080" w:tentative="1">
      <w:start w:val="1"/>
      <w:numFmt w:val="bullet"/>
      <w:lvlText w:val=""/>
      <w:lvlJc w:val="left"/>
      <w:pPr>
        <w:tabs>
          <w:tab w:val="num" w:pos="3420"/>
        </w:tabs>
        <w:ind w:left="3420" w:hanging="360"/>
      </w:pPr>
      <w:rPr>
        <w:rFonts w:ascii="Symbol" w:hAnsi="Symbol" w:hint="default"/>
      </w:rPr>
    </w:lvl>
    <w:lvl w:ilvl="4" w:tplc="73E8E700" w:tentative="1">
      <w:start w:val="1"/>
      <w:numFmt w:val="bullet"/>
      <w:lvlText w:val="o"/>
      <w:lvlJc w:val="left"/>
      <w:pPr>
        <w:tabs>
          <w:tab w:val="num" w:pos="4140"/>
        </w:tabs>
        <w:ind w:left="4140" w:hanging="360"/>
      </w:pPr>
      <w:rPr>
        <w:rFonts w:ascii="Courier New" w:hAnsi="Courier New" w:cs="Courier New" w:hint="default"/>
      </w:rPr>
    </w:lvl>
    <w:lvl w:ilvl="5" w:tplc="85D6E022" w:tentative="1">
      <w:start w:val="1"/>
      <w:numFmt w:val="bullet"/>
      <w:lvlText w:val=""/>
      <w:lvlJc w:val="left"/>
      <w:pPr>
        <w:tabs>
          <w:tab w:val="num" w:pos="4860"/>
        </w:tabs>
        <w:ind w:left="4860" w:hanging="360"/>
      </w:pPr>
      <w:rPr>
        <w:rFonts w:ascii="Wingdings" w:hAnsi="Wingdings" w:hint="default"/>
      </w:rPr>
    </w:lvl>
    <w:lvl w:ilvl="6" w:tplc="F3884632" w:tentative="1">
      <w:start w:val="1"/>
      <w:numFmt w:val="bullet"/>
      <w:lvlText w:val=""/>
      <w:lvlJc w:val="left"/>
      <w:pPr>
        <w:tabs>
          <w:tab w:val="num" w:pos="5580"/>
        </w:tabs>
        <w:ind w:left="5580" w:hanging="360"/>
      </w:pPr>
      <w:rPr>
        <w:rFonts w:ascii="Symbol" w:hAnsi="Symbol" w:hint="default"/>
      </w:rPr>
    </w:lvl>
    <w:lvl w:ilvl="7" w:tplc="548A9424" w:tentative="1">
      <w:start w:val="1"/>
      <w:numFmt w:val="bullet"/>
      <w:lvlText w:val="o"/>
      <w:lvlJc w:val="left"/>
      <w:pPr>
        <w:tabs>
          <w:tab w:val="num" w:pos="6300"/>
        </w:tabs>
        <w:ind w:left="6300" w:hanging="360"/>
      </w:pPr>
      <w:rPr>
        <w:rFonts w:ascii="Courier New" w:hAnsi="Courier New" w:cs="Courier New" w:hint="default"/>
      </w:rPr>
    </w:lvl>
    <w:lvl w:ilvl="8" w:tplc="A00670DC"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77B0944"/>
    <w:multiLevelType w:val="hybridMultilevel"/>
    <w:tmpl w:val="39B2B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6D3259"/>
    <w:multiLevelType w:val="hybridMultilevel"/>
    <w:tmpl w:val="88080798"/>
    <w:lvl w:ilvl="0" w:tplc="7780F978">
      <w:start w:val="1"/>
      <w:numFmt w:val="russianLower"/>
      <w:lvlText w:val="%1)"/>
      <w:lvlJc w:val="left"/>
      <w:pPr>
        <w:tabs>
          <w:tab w:val="num" w:pos="540"/>
        </w:tabs>
        <w:ind w:left="54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0" w15:restartNumberingAfterBreak="0">
    <w:nsid w:val="4AF02089"/>
    <w:multiLevelType w:val="hybridMultilevel"/>
    <w:tmpl w:val="584E0BCC"/>
    <w:lvl w:ilvl="0" w:tplc="B134B7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52FBB"/>
    <w:multiLevelType w:val="hybridMultilevel"/>
    <w:tmpl w:val="DE2CF432"/>
    <w:lvl w:ilvl="0" w:tplc="04190001">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8A038C8"/>
    <w:multiLevelType w:val="hybridMultilevel"/>
    <w:tmpl w:val="3BF23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2250197"/>
    <w:multiLevelType w:val="hybridMultilevel"/>
    <w:tmpl w:val="95C2D134"/>
    <w:lvl w:ilvl="0" w:tplc="3968B178">
      <w:numFmt w:val="bullet"/>
      <w:pStyle w:val="21"/>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24" w15:restartNumberingAfterBreak="0">
    <w:nsid w:val="651074F2"/>
    <w:multiLevelType w:val="hybridMultilevel"/>
    <w:tmpl w:val="6CAA25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4E7097C"/>
    <w:multiLevelType w:val="singleLevel"/>
    <w:tmpl w:val="FE4EB9D8"/>
    <w:lvl w:ilvl="0">
      <w:numFmt w:val="bullet"/>
      <w:lvlText w:val="-"/>
      <w:lvlJc w:val="left"/>
      <w:pPr>
        <w:tabs>
          <w:tab w:val="num" w:pos="750"/>
        </w:tabs>
        <w:ind w:left="750" w:hanging="390"/>
      </w:pPr>
      <w:rPr>
        <w:rFonts w:hint="default"/>
      </w:rPr>
    </w:lvl>
  </w:abstractNum>
  <w:abstractNum w:abstractNumId="26" w15:restartNumberingAfterBreak="0">
    <w:nsid w:val="779606C9"/>
    <w:multiLevelType w:val="multilevel"/>
    <w:tmpl w:val="174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3"/>
  </w:num>
  <w:num w:numId="3">
    <w:abstractNumId w:val="21"/>
  </w:num>
  <w:num w:numId="4">
    <w:abstractNumId w:val="20"/>
  </w:num>
  <w:num w:numId="5">
    <w:abstractNumId w:val="25"/>
  </w:num>
  <w:num w:numId="6">
    <w:abstractNumId w:val="9"/>
  </w:num>
  <w:num w:numId="7">
    <w:abstractNumId w:val="4"/>
  </w:num>
  <w:num w:numId="8">
    <w:abstractNumId w:val="8"/>
  </w:num>
  <w:num w:numId="9">
    <w:abstractNumId w:val="17"/>
  </w:num>
  <w:num w:numId="10">
    <w:abstractNumId w:val="7"/>
  </w:num>
  <w:num w:numId="11">
    <w:abstractNumId w:val="12"/>
  </w:num>
  <w:num w:numId="12">
    <w:abstractNumId w:val="16"/>
  </w:num>
  <w:num w:numId="13">
    <w:abstractNumId w:val="22"/>
  </w:num>
  <w:num w:numId="14">
    <w:abstractNumId w:val="18"/>
  </w:num>
  <w:num w:numId="15">
    <w:abstractNumId w:val="19"/>
  </w:num>
  <w:num w:numId="16">
    <w:abstractNumId w:val="14"/>
  </w:num>
  <w:num w:numId="17">
    <w:abstractNumId w:val="26"/>
  </w:num>
  <w:num w:numId="18">
    <w:abstractNumId w:val="10"/>
  </w:num>
  <w:num w:numId="19">
    <w:abstractNumId w:val="24"/>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43"/>
    <w:rsid w:val="000007DF"/>
    <w:rsid w:val="00000D81"/>
    <w:rsid w:val="0000207A"/>
    <w:rsid w:val="00006C11"/>
    <w:rsid w:val="00012244"/>
    <w:rsid w:val="00013082"/>
    <w:rsid w:val="000134C6"/>
    <w:rsid w:val="000137CD"/>
    <w:rsid w:val="000161C5"/>
    <w:rsid w:val="00017F33"/>
    <w:rsid w:val="00020416"/>
    <w:rsid w:val="000230FF"/>
    <w:rsid w:val="00024CB6"/>
    <w:rsid w:val="0002633C"/>
    <w:rsid w:val="000266CF"/>
    <w:rsid w:val="0003059D"/>
    <w:rsid w:val="000320AC"/>
    <w:rsid w:val="00032D20"/>
    <w:rsid w:val="00032DE5"/>
    <w:rsid w:val="0003312F"/>
    <w:rsid w:val="00033E00"/>
    <w:rsid w:val="00034D1B"/>
    <w:rsid w:val="0003756A"/>
    <w:rsid w:val="00040F1D"/>
    <w:rsid w:val="00041607"/>
    <w:rsid w:val="00041C6D"/>
    <w:rsid w:val="00042C7E"/>
    <w:rsid w:val="000433B6"/>
    <w:rsid w:val="00043EF2"/>
    <w:rsid w:val="00044B6D"/>
    <w:rsid w:val="00045D3F"/>
    <w:rsid w:val="00050269"/>
    <w:rsid w:val="00050A32"/>
    <w:rsid w:val="00050B39"/>
    <w:rsid w:val="00051549"/>
    <w:rsid w:val="00053077"/>
    <w:rsid w:val="00053A03"/>
    <w:rsid w:val="00054042"/>
    <w:rsid w:val="0005490F"/>
    <w:rsid w:val="00054989"/>
    <w:rsid w:val="00054A1A"/>
    <w:rsid w:val="000554AA"/>
    <w:rsid w:val="00055B89"/>
    <w:rsid w:val="00056820"/>
    <w:rsid w:val="00056A66"/>
    <w:rsid w:val="00057102"/>
    <w:rsid w:val="00057388"/>
    <w:rsid w:val="0006133C"/>
    <w:rsid w:val="00062CE1"/>
    <w:rsid w:val="00063A92"/>
    <w:rsid w:val="0006481C"/>
    <w:rsid w:val="00065C72"/>
    <w:rsid w:val="000662ED"/>
    <w:rsid w:val="000671F6"/>
    <w:rsid w:val="00070E5B"/>
    <w:rsid w:val="00072373"/>
    <w:rsid w:val="000733F8"/>
    <w:rsid w:val="0007758A"/>
    <w:rsid w:val="00081F10"/>
    <w:rsid w:val="00081FE2"/>
    <w:rsid w:val="00082FD8"/>
    <w:rsid w:val="000834F2"/>
    <w:rsid w:val="0008388D"/>
    <w:rsid w:val="0009091A"/>
    <w:rsid w:val="000934C5"/>
    <w:rsid w:val="00093F66"/>
    <w:rsid w:val="000948AC"/>
    <w:rsid w:val="000959E7"/>
    <w:rsid w:val="00096315"/>
    <w:rsid w:val="000A10B7"/>
    <w:rsid w:val="000A250F"/>
    <w:rsid w:val="000A393B"/>
    <w:rsid w:val="000A5E30"/>
    <w:rsid w:val="000A775F"/>
    <w:rsid w:val="000A793C"/>
    <w:rsid w:val="000B0D1E"/>
    <w:rsid w:val="000B0E19"/>
    <w:rsid w:val="000B3D26"/>
    <w:rsid w:val="000B52DD"/>
    <w:rsid w:val="000B61DC"/>
    <w:rsid w:val="000B624E"/>
    <w:rsid w:val="000B6306"/>
    <w:rsid w:val="000B6D76"/>
    <w:rsid w:val="000C061B"/>
    <w:rsid w:val="000C0CD2"/>
    <w:rsid w:val="000C41E5"/>
    <w:rsid w:val="000C5A40"/>
    <w:rsid w:val="000D0497"/>
    <w:rsid w:val="000D35DD"/>
    <w:rsid w:val="000D3C37"/>
    <w:rsid w:val="000D3E6F"/>
    <w:rsid w:val="000D3EFC"/>
    <w:rsid w:val="000D40E1"/>
    <w:rsid w:val="000D44D0"/>
    <w:rsid w:val="000D578E"/>
    <w:rsid w:val="000D71C3"/>
    <w:rsid w:val="000E0559"/>
    <w:rsid w:val="000E30FD"/>
    <w:rsid w:val="000E47D6"/>
    <w:rsid w:val="000E5008"/>
    <w:rsid w:val="000E5343"/>
    <w:rsid w:val="000F04FA"/>
    <w:rsid w:val="000F066A"/>
    <w:rsid w:val="000F1C65"/>
    <w:rsid w:val="000F3CC9"/>
    <w:rsid w:val="000F67B5"/>
    <w:rsid w:val="000F720F"/>
    <w:rsid w:val="00101260"/>
    <w:rsid w:val="00101770"/>
    <w:rsid w:val="0010377F"/>
    <w:rsid w:val="00103F3E"/>
    <w:rsid w:val="001044B9"/>
    <w:rsid w:val="001057EA"/>
    <w:rsid w:val="0010613C"/>
    <w:rsid w:val="0010698D"/>
    <w:rsid w:val="00106ED6"/>
    <w:rsid w:val="0011010D"/>
    <w:rsid w:val="001117E9"/>
    <w:rsid w:val="00112753"/>
    <w:rsid w:val="00112C8F"/>
    <w:rsid w:val="001144E3"/>
    <w:rsid w:val="00115838"/>
    <w:rsid w:val="00116094"/>
    <w:rsid w:val="00120202"/>
    <w:rsid w:val="0012081D"/>
    <w:rsid w:val="00120E5A"/>
    <w:rsid w:val="00123C23"/>
    <w:rsid w:val="0013084F"/>
    <w:rsid w:val="00131B8E"/>
    <w:rsid w:val="00133256"/>
    <w:rsid w:val="0013344E"/>
    <w:rsid w:val="001351F9"/>
    <w:rsid w:val="0013584D"/>
    <w:rsid w:val="001366BE"/>
    <w:rsid w:val="00136D28"/>
    <w:rsid w:val="001375ED"/>
    <w:rsid w:val="00143126"/>
    <w:rsid w:val="00143B3E"/>
    <w:rsid w:val="001459E9"/>
    <w:rsid w:val="0014658B"/>
    <w:rsid w:val="00146918"/>
    <w:rsid w:val="00147FEF"/>
    <w:rsid w:val="001509A3"/>
    <w:rsid w:val="001541C7"/>
    <w:rsid w:val="0015439C"/>
    <w:rsid w:val="001544DF"/>
    <w:rsid w:val="001559CE"/>
    <w:rsid w:val="00156BE1"/>
    <w:rsid w:val="00157301"/>
    <w:rsid w:val="00157BC1"/>
    <w:rsid w:val="00160164"/>
    <w:rsid w:val="00160CA3"/>
    <w:rsid w:val="00161E63"/>
    <w:rsid w:val="0016421B"/>
    <w:rsid w:val="00164D11"/>
    <w:rsid w:val="001663A5"/>
    <w:rsid w:val="00167D08"/>
    <w:rsid w:val="00167D39"/>
    <w:rsid w:val="00172F2B"/>
    <w:rsid w:val="00173724"/>
    <w:rsid w:val="00173B83"/>
    <w:rsid w:val="0017440F"/>
    <w:rsid w:val="001750B7"/>
    <w:rsid w:val="001758E1"/>
    <w:rsid w:val="00175D54"/>
    <w:rsid w:val="00180074"/>
    <w:rsid w:val="001811BF"/>
    <w:rsid w:val="00183F1E"/>
    <w:rsid w:val="001845DD"/>
    <w:rsid w:val="001875C7"/>
    <w:rsid w:val="00191B45"/>
    <w:rsid w:val="00194BDC"/>
    <w:rsid w:val="00195992"/>
    <w:rsid w:val="001966F6"/>
    <w:rsid w:val="0019719C"/>
    <w:rsid w:val="001973EC"/>
    <w:rsid w:val="001A0198"/>
    <w:rsid w:val="001A01C1"/>
    <w:rsid w:val="001A098F"/>
    <w:rsid w:val="001A0B2A"/>
    <w:rsid w:val="001A225C"/>
    <w:rsid w:val="001A318B"/>
    <w:rsid w:val="001A4E5B"/>
    <w:rsid w:val="001A50C7"/>
    <w:rsid w:val="001A5871"/>
    <w:rsid w:val="001A6533"/>
    <w:rsid w:val="001A7007"/>
    <w:rsid w:val="001B1225"/>
    <w:rsid w:val="001B5F27"/>
    <w:rsid w:val="001B6260"/>
    <w:rsid w:val="001B7447"/>
    <w:rsid w:val="001C08D0"/>
    <w:rsid w:val="001C1127"/>
    <w:rsid w:val="001C1228"/>
    <w:rsid w:val="001C274C"/>
    <w:rsid w:val="001C4660"/>
    <w:rsid w:val="001C5408"/>
    <w:rsid w:val="001C6F7D"/>
    <w:rsid w:val="001C764C"/>
    <w:rsid w:val="001D0257"/>
    <w:rsid w:val="001D0A8B"/>
    <w:rsid w:val="001D11A3"/>
    <w:rsid w:val="001D15A6"/>
    <w:rsid w:val="001D167A"/>
    <w:rsid w:val="001D3658"/>
    <w:rsid w:val="001D3CBF"/>
    <w:rsid w:val="001D40F1"/>
    <w:rsid w:val="001D56AE"/>
    <w:rsid w:val="001E0DF5"/>
    <w:rsid w:val="001E2EFA"/>
    <w:rsid w:val="001E33C0"/>
    <w:rsid w:val="001E4F10"/>
    <w:rsid w:val="001E68BC"/>
    <w:rsid w:val="001F06DB"/>
    <w:rsid w:val="001F0B16"/>
    <w:rsid w:val="001F0C16"/>
    <w:rsid w:val="001F1242"/>
    <w:rsid w:val="001F1E2A"/>
    <w:rsid w:val="001F2E2C"/>
    <w:rsid w:val="001F4552"/>
    <w:rsid w:val="00201D7B"/>
    <w:rsid w:val="00201DE7"/>
    <w:rsid w:val="0020218A"/>
    <w:rsid w:val="00202333"/>
    <w:rsid w:val="00202E63"/>
    <w:rsid w:val="002064A8"/>
    <w:rsid w:val="00207E31"/>
    <w:rsid w:val="00211A88"/>
    <w:rsid w:val="00212287"/>
    <w:rsid w:val="00213C7C"/>
    <w:rsid w:val="0021457C"/>
    <w:rsid w:val="00215C5F"/>
    <w:rsid w:val="00217F80"/>
    <w:rsid w:val="00220CE3"/>
    <w:rsid w:val="00222089"/>
    <w:rsid w:val="00224DF5"/>
    <w:rsid w:val="002265E7"/>
    <w:rsid w:val="00226907"/>
    <w:rsid w:val="00227929"/>
    <w:rsid w:val="0023065D"/>
    <w:rsid w:val="002317B6"/>
    <w:rsid w:val="002323D7"/>
    <w:rsid w:val="00232D31"/>
    <w:rsid w:val="00232E2A"/>
    <w:rsid w:val="00234ECD"/>
    <w:rsid w:val="00236F3B"/>
    <w:rsid w:val="00237293"/>
    <w:rsid w:val="0024104C"/>
    <w:rsid w:val="00241106"/>
    <w:rsid w:val="00242C12"/>
    <w:rsid w:val="00242CAA"/>
    <w:rsid w:val="00244323"/>
    <w:rsid w:val="00246C81"/>
    <w:rsid w:val="0024700B"/>
    <w:rsid w:val="00251194"/>
    <w:rsid w:val="0025289C"/>
    <w:rsid w:val="00253675"/>
    <w:rsid w:val="00253B46"/>
    <w:rsid w:val="00254180"/>
    <w:rsid w:val="00254E08"/>
    <w:rsid w:val="002550B3"/>
    <w:rsid w:val="00255D9B"/>
    <w:rsid w:val="00257A8B"/>
    <w:rsid w:val="00261CDD"/>
    <w:rsid w:val="00262D44"/>
    <w:rsid w:val="00262F49"/>
    <w:rsid w:val="00263DAF"/>
    <w:rsid w:val="00265C5A"/>
    <w:rsid w:val="00265F81"/>
    <w:rsid w:val="002672D0"/>
    <w:rsid w:val="00267570"/>
    <w:rsid w:val="002701F3"/>
    <w:rsid w:val="00272215"/>
    <w:rsid w:val="00272F6E"/>
    <w:rsid w:val="00273208"/>
    <w:rsid w:val="00273BC9"/>
    <w:rsid w:val="002742FD"/>
    <w:rsid w:val="0027544E"/>
    <w:rsid w:val="00280196"/>
    <w:rsid w:val="00280A95"/>
    <w:rsid w:val="0028144F"/>
    <w:rsid w:val="00282004"/>
    <w:rsid w:val="002842A4"/>
    <w:rsid w:val="00285480"/>
    <w:rsid w:val="00286715"/>
    <w:rsid w:val="00286F91"/>
    <w:rsid w:val="00287312"/>
    <w:rsid w:val="00290B36"/>
    <w:rsid w:val="0029348C"/>
    <w:rsid w:val="00293AC0"/>
    <w:rsid w:val="00294046"/>
    <w:rsid w:val="0029497B"/>
    <w:rsid w:val="00294ACC"/>
    <w:rsid w:val="00294C21"/>
    <w:rsid w:val="00294F40"/>
    <w:rsid w:val="00294FFF"/>
    <w:rsid w:val="00297F78"/>
    <w:rsid w:val="002A30E7"/>
    <w:rsid w:val="002A3572"/>
    <w:rsid w:val="002A519D"/>
    <w:rsid w:val="002A567D"/>
    <w:rsid w:val="002A5A1D"/>
    <w:rsid w:val="002A5ADB"/>
    <w:rsid w:val="002A6236"/>
    <w:rsid w:val="002A73D4"/>
    <w:rsid w:val="002A7CAC"/>
    <w:rsid w:val="002B1012"/>
    <w:rsid w:val="002B11ED"/>
    <w:rsid w:val="002B1F98"/>
    <w:rsid w:val="002B48CE"/>
    <w:rsid w:val="002B6524"/>
    <w:rsid w:val="002B6DC9"/>
    <w:rsid w:val="002B6FD8"/>
    <w:rsid w:val="002B7007"/>
    <w:rsid w:val="002B7B6A"/>
    <w:rsid w:val="002B7B81"/>
    <w:rsid w:val="002C078B"/>
    <w:rsid w:val="002C0983"/>
    <w:rsid w:val="002C31DF"/>
    <w:rsid w:val="002C4F35"/>
    <w:rsid w:val="002C5A14"/>
    <w:rsid w:val="002C5F0A"/>
    <w:rsid w:val="002C6A97"/>
    <w:rsid w:val="002C6DB9"/>
    <w:rsid w:val="002C7619"/>
    <w:rsid w:val="002D1959"/>
    <w:rsid w:val="002D57EA"/>
    <w:rsid w:val="002D5F42"/>
    <w:rsid w:val="002D60D2"/>
    <w:rsid w:val="002D664A"/>
    <w:rsid w:val="002D6B01"/>
    <w:rsid w:val="002D78BC"/>
    <w:rsid w:val="002D7ADC"/>
    <w:rsid w:val="002E15C3"/>
    <w:rsid w:val="002E2949"/>
    <w:rsid w:val="002E3CF5"/>
    <w:rsid w:val="002E4C30"/>
    <w:rsid w:val="002E69AD"/>
    <w:rsid w:val="002F0D45"/>
    <w:rsid w:val="002F127C"/>
    <w:rsid w:val="002F2070"/>
    <w:rsid w:val="002F28F5"/>
    <w:rsid w:val="002F3B59"/>
    <w:rsid w:val="002F4AE9"/>
    <w:rsid w:val="002F619C"/>
    <w:rsid w:val="002F67FA"/>
    <w:rsid w:val="002F75E9"/>
    <w:rsid w:val="003002AD"/>
    <w:rsid w:val="00301198"/>
    <w:rsid w:val="00301293"/>
    <w:rsid w:val="00301841"/>
    <w:rsid w:val="0030412C"/>
    <w:rsid w:val="003057C1"/>
    <w:rsid w:val="0030629A"/>
    <w:rsid w:val="003074E4"/>
    <w:rsid w:val="00311DAF"/>
    <w:rsid w:val="00311F02"/>
    <w:rsid w:val="00312210"/>
    <w:rsid w:val="00312AB3"/>
    <w:rsid w:val="0031337B"/>
    <w:rsid w:val="00313877"/>
    <w:rsid w:val="003139AE"/>
    <w:rsid w:val="00314458"/>
    <w:rsid w:val="00314F05"/>
    <w:rsid w:val="0031514A"/>
    <w:rsid w:val="003159DD"/>
    <w:rsid w:val="0031631E"/>
    <w:rsid w:val="00321731"/>
    <w:rsid w:val="00322629"/>
    <w:rsid w:val="00324434"/>
    <w:rsid w:val="0032695E"/>
    <w:rsid w:val="003271FD"/>
    <w:rsid w:val="00327ECD"/>
    <w:rsid w:val="00330003"/>
    <w:rsid w:val="00330FFE"/>
    <w:rsid w:val="003325FE"/>
    <w:rsid w:val="00332FBA"/>
    <w:rsid w:val="0033377E"/>
    <w:rsid w:val="00333A2B"/>
    <w:rsid w:val="0033700F"/>
    <w:rsid w:val="003379FC"/>
    <w:rsid w:val="00340316"/>
    <w:rsid w:val="003403F6"/>
    <w:rsid w:val="003406E3"/>
    <w:rsid w:val="00340A7F"/>
    <w:rsid w:val="00340DE0"/>
    <w:rsid w:val="0034142D"/>
    <w:rsid w:val="00342053"/>
    <w:rsid w:val="00342553"/>
    <w:rsid w:val="00343210"/>
    <w:rsid w:val="00343CCF"/>
    <w:rsid w:val="00345130"/>
    <w:rsid w:val="003457F6"/>
    <w:rsid w:val="00345D5B"/>
    <w:rsid w:val="00347520"/>
    <w:rsid w:val="00347B3D"/>
    <w:rsid w:val="00350B5A"/>
    <w:rsid w:val="0035221B"/>
    <w:rsid w:val="003530E3"/>
    <w:rsid w:val="00355B31"/>
    <w:rsid w:val="00355E98"/>
    <w:rsid w:val="003562E5"/>
    <w:rsid w:val="003601F0"/>
    <w:rsid w:val="00361707"/>
    <w:rsid w:val="00361B79"/>
    <w:rsid w:val="00361F9F"/>
    <w:rsid w:val="0036262A"/>
    <w:rsid w:val="003627A2"/>
    <w:rsid w:val="00364A81"/>
    <w:rsid w:val="003662A9"/>
    <w:rsid w:val="0036696E"/>
    <w:rsid w:val="0037257F"/>
    <w:rsid w:val="00372C12"/>
    <w:rsid w:val="00373206"/>
    <w:rsid w:val="00373666"/>
    <w:rsid w:val="0037435D"/>
    <w:rsid w:val="0037465D"/>
    <w:rsid w:val="00374B53"/>
    <w:rsid w:val="0037641D"/>
    <w:rsid w:val="00376B35"/>
    <w:rsid w:val="00377BE0"/>
    <w:rsid w:val="00384518"/>
    <w:rsid w:val="00385571"/>
    <w:rsid w:val="00386CA0"/>
    <w:rsid w:val="00386F51"/>
    <w:rsid w:val="003874EA"/>
    <w:rsid w:val="00387814"/>
    <w:rsid w:val="00390389"/>
    <w:rsid w:val="00390E35"/>
    <w:rsid w:val="0039207E"/>
    <w:rsid w:val="0039223D"/>
    <w:rsid w:val="00393703"/>
    <w:rsid w:val="00394264"/>
    <w:rsid w:val="00396860"/>
    <w:rsid w:val="003A1121"/>
    <w:rsid w:val="003A2683"/>
    <w:rsid w:val="003A2724"/>
    <w:rsid w:val="003A2F5F"/>
    <w:rsid w:val="003A5CD5"/>
    <w:rsid w:val="003B2BB2"/>
    <w:rsid w:val="003B32B0"/>
    <w:rsid w:val="003B3CA9"/>
    <w:rsid w:val="003B42DF"/>
    <w:rsid w:val="003B458E"/>
    <w:rsid w:val="003B459F"/>
    <w:rsid w:val="003B4643"/>
    <w:rsid w:val="003B4E67"/>
    <w:rsid w:val="003B5076"/>
    <w:rsid w:val="003B5099"/>
    <w:rsid w:val="003B6362"/>
    <w:rsid w:val="003B66ED"/>
    <w:rsid w:val="003B7348"/>
    <w:rsid w:val="003C20A8"/>
    <w:rsid w:val="003C59FB"/>
    <w:rsid w:val="003C6CF6"/>
    <w:rsid w:val="003C73D0"/>
    <w:rsid w:val="003C7966"/>
    <w:rsid w:val="003D2368"/>
    <w:rsid w:val="003D7690"/>
    <w:rsid w:val="003D7721"/>
    <w:rsid w:val="003D7DEA"/>
    <w:rsid w:val="003E0765"/>
    <w:rsid w:val="003E1B51"/>
    <w:rsid w:val="003E2A39"/>
    <w:rsid w:val="003E75C3"/>
    <w:rsid w:val="003E7B52"/>
    <w:rsid w:val="003F0FE6"/>
    <w:rsid w:val="003F4DB6"/>
    <w:rsid w:val="003F75B1"/>
    <w:rsid w:val="003F7A0E"/>
    <w:rsid w:val="00400C82"/>
    <w:rsid w:val="0040188F"/>
    <w:rsid w:val="0040339E"/>
    <w:rsid w:val="00403904"/>
    <w:rsid w:val="00404840"/>
    <w:rsid w:val="00405989"/>
    <w:rsid w:val="00405A70"/>
    <w:rsid w:val="0040611F"/>
    <w:rsid w:val="00406516"/>
    <w:rsid w:val="004065BE"/>
    <w:rsid w:val="00407656"/>
    <w:rsid w:val="00407882"/>
    <w:rsid w:val="00412CB0"/>
    <w:rsid w:val="00413703"/>
    <w:rsid w:val="00413B0D"/>
    <w:rsid w:val="004140DE"/>
    <w:rsid w:val="00416EB6"/>
    <w:rsid w:val="00417DFE"/>
    <w:rsid w:val="00420621"/>
    <w:rsid w:val="0042066F"/>
    <w:rsid w:val="004216BD"/>
    <w:rsid w:val="00421FD7"/>
    <w:rsid w:val="00423062"/>
    <w:rsid w:val="00424D2A"/>
    <w:rsid w:val="00425AF3"/>
    <w:rsid w:val="0042696F"/>
    <w:rsid w:val="00426BBD"/>
    <w:rsid w:val="00426E16"/>
    <w:rsid w:val="00426EAA"/>
    <w:rsid w:val="004276B4"/>
    <w:rsid w:val="004310E9"/>
    <w:rsid w:val="004319B5"/>
    <w:rsid w:val="004320A6"/>
    <w:rsid w:val="0043506A"/>
    <w:rsid w:val="00435801"/>
    <w:rsid w:val="0043722A"/>
    <w:rsid w:val="00437310"/>
    <w:rsid w:val="004412E4"/>
    <w:rsid w:val="0044230C"/>
    <w:rsid w:val="0044289E"/>
    <w:rsid w:val="00444551"/>
    <w:rsid w:val="004468B8"/>
    <w:rsid w:val="00446E15"/>
    <w:rsid w:val="00446E1F"/>
    <w:rsid w:val="00447951"/>
    <w:rsid w:val="00450A2F"/>
    <w:rsid w:val="004513CF"/>
    <w:rsid w:val="004529A0"/>
    <w:rsid w:val="00452E62"/>
    <w:rsid w:val="0045429F"/>
    <w:rsid w:val="004568EA"/>
    <w:rsid w:val="004573C6"/>
    <w:rsid w:val="004620C3"/>
    <w:rsid w:val="00462D02"/>
    <w:rsid w:val="004630DB"/>
    <w:rsid w:val="00463C70"/>
    <w:rsid w:val="00464508"/>
    <w:rsid w:val="0046467E"/>
    <w:rsid w:val="00464A8F"/>
    <w:rsid w:val="004662D3"/>
    <w:rsid w:val="00466AB8"/>
    <w:rsid w:val="00470085"/>
    <w:rsid w:val="00470AFD"/>
    <w:rsid w:val="00472844"/>
    <w:rsid w:val="004737A6"/>
    <w:rsid w:val="00477D2B"/>
    <w:rsid w:val="00481028"/>
    <w:rsid w:val="00481357"/>
    <w:rsid w:val="004814C7"/>
    <w:rsid w:val="00481574"/>
    <w:rsid w:val="00481E4B"/>
    <w:rsid w:val="00483586"/>
    <w:rsid w:val="004848FC"/>
    <w:rsid w:val="00484B75"/>
    <w:rsid w:val="0048547A"/>
    <w:rsid w:val="00485DE0"/>
    <w:rsid w:val="0048739A"/>
    <w:rsid w:val="00487667"/>
    <w:rsid w:val="00487B24"/>
    <w:rsid w:val="004906B2"/>
    <w:rsid w:val="004917EE"/>
    <w:rsid w:val="00491B08"/>
    <w:rsid w:val="00491BAC"/>
    <w:rsid w:val="00492107"/>
    <w:rsid w:val="0049249C"/>
    <w:rsid w:val="00492668"/>
    <w:rsid w:val="004934FA"/>
    <w:rsid w:val="00494E50"/>
    <w:rsid w:val="00495957"/>
    <w:rsid w:val="00496623"/>
    <w:rsid w:val="00496680"/>
    <w:rsid w:val="004A06FB"/>
    <w:rsid w:val="004A349D"/>
    <w:rsid w:val="004A409B"/>
    <w:rsid w:val="004A4792"/>
    <w:rsid w:val="004A47F4"/>
    <w:rsid w:val="004B0CB4"/>
    <w:rsid w:val="004B11BF"/>
    <w:rsid w:val="004B1B52"/>
    <w:rsid w:val="004B2E20"/>
    <w:rsid w:val="004B3143"/>
    <w:rsid w:val="004B4A84"/>
    <w:rsid w:val="004B4FB5"/>
    <w:rsid w:val="004B6930"/>
    <w:rsid w:val="004B6CD1"/>
    <w:rsid w:val="004C048C"/>
    <w:rsid w:val="004C0B5A"/>
    <w:rsid w:val="004C1695"/>
    <w:rsid w:val="004C2172"/>
    <w:rsid w:val="004C5C65"/>
    <w:rsid w:val="004C6A48"/>
    <w:rsid w:val="004D279B"/>
    <w:rsid w:val="004D3110"/>
    <w:rsid w:val="004D7867"/>
    <w:rsid w:val="004E2DC8"/>
    <w:rsid w:val="004E46F8"/>
    <w:rsid w:val="004E5963"/>
    <w:rsid w:val="004E5C58"/>
    <w:rsid w:val="004F158C"/>
    <w:rsid w:val="004F16B6"/>
    <w:rsid w:val="004F7229"/>
    <w:rsid w:val="004F7FB6"/>
    <w:rsid w:val="00501C7E"/>
    <w:rsid w:val="00501EEF"/>
    <w:rsid w:val="005050B9"/>
    <w:rsid w:val="0050582F"/>
    <w:rsid w:val="00506D6A"/>
    <w:rsid w:val="005118EF"/>
    <w:rsid w:val="00511C6A"/>
    <w:rsid w:val="005123AB"/>
    <w:rsid w:val="00513F93"/>
    <w:rsid w:val="005140A2"/>
    <w:rsid w:val="00515F10"/>
    <w:rsid w:val="005167D8"/>
    <w:rsid w:val="005168CD"/>
    <w:rsid w:val="005177EE"/>
    <w:rsid w:val="00517B81"/>
    <w:rsid w:val="0052071D"/>
    <w:rsid w:val="00520E30"/>
    <w:rsid w:val="00521D6A"/>
    <w:rsid w:val="00522EB0"/>
    <w:rsid w:val="005237C1"/>
    <w:rsid w:val="005239E9"/>
    <w:rsid w:val="00523E55"/>
    <w:rsid w:val="005257DE"/>
    <w:rsid w:val="005277C7"/>
    <w:rsid w:val="0053064A"/>
    <w:rsid w:val="00530CAB"/>
    <w:rsid w:val="00530FD1"/>
    <w:rsid w:val="00531E7C"/>
    <w:rsid w:val="0053257C"/>
    <w:rsid w:val="00532707"/>
    <w:rsid w:val="00534507"/>
    <w:rsid w:val="00535AFF"/>
    <w:rsid w:val="00535CD1"/>
    <w:rsid w:val="005409E8"/>
    <w:rsid w:val="00540BE4"/>
    <w:rsid w:val="00543EA4"/>
    <w:rsid w:val="00545253"/>
    <w:rsid w:val="00547169"/>
    <w:rsid w:val="0054732D"/>
    <w:rsid w:val="00547471"/>
    <w:rsid w:val="00547D86"/>
    <w:rsid w:val="00550776"/>
    <w:rsid w:val="00550D1F"/>
    <w:rsid w:val="00552B85"/>
    <w:rsid w:val="005546DF"/>
    <w:rsid w:val="00556D0F"/>
    <w:rsid w:val="00557230"/>
    <w:rsid w:val="005576AC"/>
    <w:rsid w:val="00560973"/>
    <w:rsid w:val="005611C1"/>
    <w:rsid w:val="005616D7"/>
    <w:rsid w:val="005621D8"/>
    <w:rsid w:val="00562687"/>
    <w:rsid w:val="005649FE"/>
    <w:rsid w:val="00570EE4"/>
    <w:rsid w:val="005711DD"/>
    <w:rsid w:val="00571FFA"/>
    <w:rsid w:val="00573802"/>
    <w:rsid w:val="00574C83"/>
    <w:rsid w:val="00575EB6"/>
    <w:rsid w:val="00575F2A"/>
    <w:rsid w:val="0057747D"/>
    <w:rsid w:val="0058016B"/>
    <w:rsid w:val="00580495"/>
    <w:rsid w:val="00580F21"/>
    <w:rsid w:val="00581609"/>
    <w:rsid w:val="00582EF0"/>
    <w:rsid w:val="0059152E"/>
    <w:rsid w:val="00591B97"/>
    <w:rsid w:val="00591B98"/>
    <w:rsid w:val="00593331"/>
    <w:rsid w:val="00594988"/>
    <w:rsid w:val="00596913"/>
    <w:rsid w:val="005A0FE0"/>
    <w:rsid w:val="005A2F71"/>
    <w:rsid w:val="005A3393"/>
    <w:rsid w:val="005A3495"/>
    <w:rsid w:val="005A3A4E"/>
    <w:rsid w:val="005A5966"/>
    <w:rsid w:val="005A6032"/>
    <w:rsid w:val="005A6047"/>
    <w:rsid w:val="005A6BB4"/>
    <w:rsid w:val="005A7033"/>
    <w:rsid w:val="005A727F"/>
    <w:rsid w:val="005A7B9E"/>
    <w:rsid w:val="005B3E37"/>
    <w:rsid w:val="005B54FE"/>
    <w:rsid w:val="005B7E28"/>
    <w:rsid w:val="005C09A8"/>
    <w:rsid w:val="005C3B0E"/>
    <w:rsid w:val="005C65ED"/>
    <w:rsid w:val="005C7EB2"/>
    <w:rsid w:val="005D2A4F"/>
    <w:rsid w:val="005D4A33"/>
    <w:rsid w:val="005D4D38"/>
    <w:rsid w:val="005D4FCB"/>
    <w:rsid w:val="005D6A13"/>
    <w:rsid w:val="005D7748"/>
    <w:rsid w:val="005E0694"/>
    <w:rsid w:val="005E3338"/>
    <w:rsid w:val="005E39A7"/>
    <w:rsid w:val="005E3B77"/>
    <w:rsid w:val="005E4458"/>
    <w:rsid w:val="005E55B5"/>
    <w:rsid w:val="005F11BD"/>
    <w:rsid w:val="005F3481"/>
    <w:rsid w:val="005F6CD7"/>
    <w:rsid w:val="005F77A1"/>
    <w:rsid w:val="005F7A11"/>
    <w:rsid w:val="00601E3D"/>
    <w:rsid w:val="0060203D"/>
    <w:rsid w:val="00603182"/>
    <w:rsid w:val="006034A6"/>
    <w:rsid w:val="00605344"/>
    <w:rsid w:val="00607128"/>
    <w:rsid w:val="00607793"/>
    <w:rsid w:val="00610ACF"/>
    <w:rsid w:val="00610DA2"/>
    <w:rsid w:val="00611749"/>
    <w:rsid w:val="006118D7"/>
    <w:rsid w:val="006121F0"/>
    <w:rsid w:val="00613484"/>
    <w:rsid w:val="0061757C"/>
    <w:rsid w:val="00621CD7"/>
    <w:rsid w:val="00623079"/>
    <w:rsid w:val="006235DD"/>
    <w:rsid w:val="006238E4"/>
    <w:rsid w:val="006252B0"/>
    <w:rsid w:val="00627082"/>
    <w:rsid w:val="00627DA9"/>
    <w:rsid w:val="006305E5"/>
    <w:rsid w:val="00630877"/>
    <w:rsid w:val="00631032"/>
    <w:rsid w:val="00632A09"/>
    <w:rsid w:val="00632DF9"/>
    <w:rsid w:val="0063396A"/>
    <w:rsid w:val="0063560A"/>
    <w:rsid w:val="00635DC1"/>
    <w:rsid w:val="006474CA"/>
    <w:rsid w:val="006508F1"/>
    <w:rsid w:val="00651AAE"/>
    <w:rsid w:val="006523D7"/>
    <w:rsid w:val="00652654"/>
    <w:rsid w:val="00652741"/>
    <w:rsid w:val="006536C7"/>
    <w:rsid w:val="0065602F"/>
    <w:rsid w:val="006603D0"/>
    <w:rsid w:val="006604BF"/>
    <w:rsid w:val="006613AC"/>
    <w:rsid w:val="00661EB9"/>
    <w:rsid w:val="00662399"/>
    <w:rsid w:val="0066559D"/>
    <w:rsid w:val="00665DE5"/>
    <w:rsid w:val="00674237"/>
    <w:rsid w:val="00675775"/>
    <w:rsid w:val="006764F5"/>
    <w:rsid w:val="00676AF2"/>
    <w:rsid w:val="00677C20"/>
    <w:rsid w:val="00680BC3"/>
    <w:rsid w:val="006862B6"/>
    <w:rsid w:val="00687CF0"/>
    <w:rsid w:val="00693505"/>
    <w:rsid w:val="00696684"/>
    <w:rsid w:val="00696861"/>
    <w:rsid w:val="00696BE1"/>
    <w:rsid w:val="006A047A"/>
    <w:rsid w:val="006A2FC6"/>
    <w:rsid w:val="006A43C0"/>
    <w:rsid w:val="006B2129"/>
    <w:rsid w:val="006B274B"/>
    <w:rsid w:val="006B2EE8"/>
    <w:rsid w:val="006B387E"/>
    <w:rsid w:val="006B474F"/>
    <w:rsid w:val="006B495F"/>
    <w:rsid w:val="006B6220"/>
    <w:rsid w:val="006C0B70"/>
    <w:rsid w:val="006C181A"/>
    <w:rsid w:val="006C18F1"/>
    <w:rsid w:val="006C1EDA"/>
    <w:rsid w:val="006C4343"/>
    <w:rsid w:val="006C5109"/>
    <w:rsid w:val="006C552D"/>
    <w:rsid w:val="006D0D2A"/>
    <w:rsid w:val="006D1CF7"/>
    <w:rsid w:val="006D1DF4"/>
    <w:rsid w:val="006D34C1"/>
    <w:rsid w:val="006D4EF7"/>
    <w:rsid w:val="006D507C"/>
    <w:rsid w:val="006D6D70"/>
    <w:rsid w:val="006D7514"/>
    <w:rsid w:val="006E03FC"/>
    <w:rsid w:val="006E06AF"/>
    <w:rsid w:val="006E116B"/>
    <w:rsid w:val="006E1672"/>
    <w:rsid w:val="006E3CFE"/>
    <w:rsid w:val="006E405F"/>
    <w:rsid w:val="006E413A"/>
    <w:rsid w:val="006E43F7"/>
    <w:rsid w:val="006E5EC0"/>
    <w:rsid w:val="006E649B"/>
    <w:rsid w:val="006E77D5"/>
    <w:rsid w:val="006E7C75"/>
    <w:rsid w:val="006F0B87"/>
    <w:rsid w:val="006F2D63"/>
    <w:rsid w:val="006F3AE0"/>
    <w:rsid w:val="006F3E89"/>
    <w:rsid w:val="006F5341"/>
    <w:rsid w:val="006F6160"/>
    <w:rsid w:val="00702161"/>
    <w:rsid w:val="007029FB"/>
    <w:rsid w:val="00703F90"/>
    <w:rsid w:val="007119E0"/>
    <w:rsid w:val="007123A4"/>
    <w:rsid w:val="007126A3"/>
    <w:rsid w:val="00715724"/>
    <w:rsid w:val="00715E5C"/>
    <w:rsid w:val="00716BBE"/>
    <w:rsid w:val="0071745D"/>
    <w:rsid w:val="00721764"/>
    <w:rsid w:val="007226ED"/>
    <w:rsid w:val="00722715"/>
    <w:rsid w:val="00723C72"/>
    <w:rsid w:val="0072489C"/>
    <w:rsid w:val="00724DE0"/>
    <w:rsid w:val="00726A64"/>
    <w:rsid w:val="00726ED0"/>
    <w:rsid w:val="007276BD"/>
    <w:rsid w:val="00727B79"/>
    <w:rsid w:val="00730246"/>
    <w:rsid w:val="00731603"/>
    <w:rsid w:val="00731A37"/>
    <w:rsid w:val="00731CE8"/>
    <w:rsid w:val="0073247C"/>
    <w:rsid w:val="00732861"/>
    <w:rsid w:val="007336D5"/>
    <w:rsid w:val="00735319"/>
    <w:rsid w:val="00736197"/>
    <w:rsid w:val="00736D6D"/>
    <w:rsid w:val="00740AD6"/>
    <w:rsid w:val="00740DCA"/>
    <w:rsid w:val="00741082"/>
    <w:rsid w:val="007413D5"/>
    <w:rsid w:val="007422E8"/>
    <w:rsid w:val="00744835"/>
    <w:rsid w:val="00744E22"/>
    <w:rsid w:val="0075206A"/>
    <w:rsid w:val="007527B0"/>
    <w:rsid w:val="0075292D"/>
    <w:rsid w:val="0075313F"/>
    <w:rsid w:val="00755052"/>
    <w:rsid w:val="007555AB"/>
    <w:rsid w:val="00757821"/>
    <w:rsid w:val="00762CCD"/>
    <w:rsid w:val="007632FD"/>
    <w:rsid w:val="00764BCB"/>
    <w:rsid w:val="007656DB"/>
    <w:rsid w:val="00765A01"/>
    <w:rsid w:val="00766E8C"/>
    <w:rsid w:val="00767CDB"/>
    <w:rsid w:val="007704F1"/>
    <w:rsid w:val="00771D16"/>
    <w:rsid w:val="00773E43"/>
    <w:rsid w:val="00775716"/>
    <w:rsid w:val="00776F45"/>
    <w:rsid w:val="00777136"/>
    <w:rsid w:val="00777480"/>
    <w:rsid w:val="00780396"/>
    <w:rsid w:val="007807EE"/>
    <w:rsid w:val="00780A8E"/>
    <w:rsid w:val="00782454"/>
    <w:rsid w:val="00782AC1"/>
    <w:rsid w:val="00782C84"/>
    <w:rsid w:val="00783AFB"/>
    <w:rsid w:val="00784066"/>
    <w:rsid w:val="00785C11"/>
    <w:rsid w:val="00787C7E"/>
    <w:rsid w:val="00790501"/>
    <w:rsid w:val="007908FA"/>
    <w:rsid w:val="007941F5"/>
    <w:rsid w:val="00796485"/>
    <w:rsid w:val="0079651E"/>
    <w:rsid w:val="00796A5D"/>
    <w:rsid w:val="00796C36"/>
    <w:rsid w:val="007971D8"/>
    <w:rsid w:val="007A0A70"/>
    <w:rsid w:val="007A1731"/>
    <w:rsid w:val="007A5C3A"/>
    <w:rsid w:val="007A5C7F"/>
    <w:rsid w:val="007A609A"/>
    <w:rsid w:val="007B26FF"/>
    <w:rsid w:val="007B3A19"/>
    <w:rsid w:val="007B48F0"/>
    <w:rsid w:val="007B5110"/>
    <w:rsid w:val="007B6271"/>
    <w:rsid w:val="007B6736"/>
    <w:rsid w:val="007B6F9D"/>
    <w:rsid w:val="007B743F"/>
    <w:rsid w:val="007B75D7"/>
    <w:rsid w:val="007B7741"/>
    <w:rsid w:val="007C0876"/>
    <w:rsid w:val="007C189B"/>
    <w:rsid w:val="007C34DA"/>
    <w:rsid w:val="007C51B0"/>
    <w:rsid w:val="007C51D1"/>
    <w:rsid w:val="007D112B"/>
    <w:rsid w:val="007D23A5"/>
    <w:rsid w:val="007D2800"/>
    <w:rsid w:val="007D2F47"/>
    <w:rsid w:val="007D3169"/>
    <w:rsid w:val="007D588B"/>
    <w:rsid w:val="007D64A9"/>
    <w:rsid w:val="007E1ED0"/>
    <w:rsid w:val="007E21D5"/>
    <w:rsid w:val="007E2AE1"/>
    <w:rsid w:val="007E40F4"/>
    <w:rsid w:val="007E5B36"/>
    <w:rsid w:val="007E70CA"/>
    <w:rsid w:val="007E79F0"/>
    <w:rsid w:val="007F0884"/>
    <w:rsid w:val="007F10BA"/>
    <w:rsid w:val="007F2B4B"/>
    <w:rsid w:val="007F7968"/>
    <w:rsid w:val="007F7AA7"/>
    <w:rsid w:val="007F7D17"/>
    <w:rsid w:val="00800746"/>
    <w:rsid w:val="008011B8"/>
    <w:rsid w:val="00801341"/>
    <w:rsid w:val="00801E77"/>
    <w:rsid w:val="0080289F"/>
    <w:rsid w:val="00802AFB"/>
    <w:rsid w:val="00802B14"/>
    <w:rsid w:val="00803612"/>
    <w:rsid w:val="00803F94"/>
    <w:rsid w:val="00805478"/>
    <w:rsid w:val="00806D48"/>
    <w:rsid w:val="00811AF6"/>
    <w:rsid w:val="0081283C"/>
    <w:rsid w:val="0081586B"/>
    <w:rsid w:val="00816A47"/>
    <w:rsid w:val="00816B98"/>
    <w:rsid w:val="0081735E"/>
    <w:rsid w:val="008179CF"/>
    <w:rsid w:val="008214DD"/>
    <w:rsid w:val="0082350E"/>
    <w:rsid w:val="00823648"/>
    <w:rsid w:val="0082442C"/>
    <w:rsid w:val="008264A0"/>
    <w:rsid w:val="00827E89"/>
    <w:rsid w:val="008305A1"/>
    <w:rsid w:val="00831BB3"/>
    <w:rsid w:val="00831C71"/>
    <w:rsid w:val="00832D68"/>
    <w:rsid w:val="00833501"/>
    <w:rsid w:val="00834032"/>
    <w:rsid w:val="008341B5"/>
    <w:rsid w:val="0083499F"/>
    <w:rsid w:val="00835EF2"/>
    <w:rsid w:val="00836CA1"/>
    <w:rsid w:val="008371B1"/>
    <w:rsid w:val="0083741B"/>
    <w:rsid w:val="00837842"/>
    <w:rsid w:val="00837843"/>
    <w:rsid w:val="0083799E"/>
    <w:rsid w:val="008400C3"/>
    <w:rsid w:val="00840763"/>
    <w:rsid w:val="008413FD"/>
    <w:rsid w:val="00844F66"/>
    <w:rsid w:val="00846C87"/>
    <w:rsid w:val="00847386"/>
    <w:rsid w:val="00850AEC"/>
    <w:rsid w:val="00850B72"/>
    <w:rsid w:val="00850E0C"/>
    <w:rsid w:val="0085213B"/>
    <w:rsid w:val="0085286B"/>
    <w:rsid w:val="0085470F"/>
    <w:rsid w:val="00855331"/>
    <w:rsid w:val="00855BF5"/>
    <w:rsid w:val="0085641B"/>
    <w:rsid w:val="00856FBD"/>
    <w:rsid w:val="00863CC5"/>
    <w:rsid w:val="008652B0"/>
    <w:rsid w:val="00865DA8"/>
    <w:rsid w:val="00865E55"/>
    <w:rsid w:val="00866946"/>
    <w:rsid w:val="00867147"/>
    <w:rsid w:val="00867D07"/>
    <w:rsid w:val="0087041D"/>
    <w:rsid w:val="00870BDB"/>
    <w:rsid w:val="00872ACB"/>
    <w:rsid w:val="00873A4D"/>
    <w:rsid w:val="0087524A"/>
    <w:rsid w:val="00875647"/>
    <w:rsid w:val="00875A4C"/>
    <w:rsid w:val="0087768E"/>
    <w:rsid w:val="008804BD"/>
    <w:rsid w:val="00882FB3"/>
    <w:rsid w:val="008840E3"/>
    <w:rsid w:val="00887580"/>
    <w:rsid w:val="00887DED"/>
    <w:rsid w:val="00887FEB"/>
    <w:rsid w:val="00890CAC"/>
    <w:rsid w:val="008919A5"/>
    <w:rsid w:val="00891E6A"/>
    <w:rsid w:val="00897500"/>
    <w:rsid w:val="00897BAA"/>
    <w:rsid w:val="008A1F0A"/>
    <w:rsid w:val="008A22BA"/>
    <w:rsid w:val="008A45C3"/>
    <w:rsid w:val="008A47D8"/>
    <w:rsid w:val="008A58D5"/>
    <w:rsid w:val="008A5BE5"/>
    <w:rsid w:val="008A5D17"/>
    <w:rsid w:val="008B107F"/>
    <w:rsid w:val="008B1B76"/>
    <w:rsid w:val="008B21C3"/>
    <w:rsid w:val="008B35C4"/>
    <w:rsid w:val="008B51B4"/>
    <w:rsid w:val="008C17BD"/>
    <w:rsid w:val="008C2365"/>
    <w:rsid w:val="008C2DCD"/>
    <w:rsid w:val="008C50E9"/>
    <w:rsid w:val="008C54D6"/>
    <w:rsid w:val="008C5A7C"/>
    <w:rsid w:val="008C709B"/>
    <w:rsid w:val="008C77B1"/>
    <w:rsid w:val="008D05CE"/>
    <w:rsid w:val="008D2B17"/>
    <w:rsid w:val="008D478F"/>
    <w:rsid w:val="008D50BB"/>
    <w:rsid w:val="008D51EA"/>
    <w:rsid w:val="008D5646"/>
    <w:rsid w:val="008D5BA9"/>
    <w:rsid w:val="008D661C"/>
    <w:rsid w:val="008D793F"/>
    <w:rsid w:val="008D7F52"/>
    <w:rsid w:val="008E0D16"/>
    <w:rsid w:val="008E10BE"/>
    <w:rsid w:val="008E1FEA"/>
    <w:rsid w:val="008E307A"/>
    <w:rsid w:val="008E420C"/>
    <w:rsid w:val="008E4F95"/>
    <w:rsid w:val="008E5AA1"/>
    <w:rsid w:val="008E721D"/>
    <w:rsid w:val="008E790B"/>
    <w:rsid w:val="008F09C8"/>
    <w:rsid w:val="008F105B"/>
    <w:rsid w:val="008F160D"/>
    <w:rsid w:val="008F1E2B"/>
    <w:rsid w:val="008F33A8"/>
    <w:rsid w:val="008F43AC"/>
    <w:rsid w:val="008F4423"/>
    <w:rsid w:val="008F53D2"/>
    <w:rsid w:val="008F5C1C"/>
    <w:rsid w:val="008F68DD"/>
    <w:rsid w:val="008F7C6A"/>
    <w:rsid w:val="00901CBD"/>
    <w:rsid w:val="00901D1C"/>
    <w:rsid w:val="0090298C"/>
    <w:rsid w:val="00903428"/>
    <w:rsid w:val="0090498E"/>
    <w:rsid w:val="009065F5"/>
    <w:rsid w:val="00907978"/>
    <w:rsid w:val="009102F4"/>
    <w:rsid w:val="009104B6"/>
    <w:rsid w:val="00912722"/>
    <w:rsid w:val="00912F17"/>
    <w:rsid w:val="0091333F"/>
    <w:rsid w:val="009134C8"/>
    <w:rsid w:val="00914A38"/>
    <w:rsid w:val="009173E3"/>
    <w:rsid w:val="00920947"/>
    <w:rsid w:val="00920987"/>
    <w:rsid w:val="00922AEE"/>
    <w:rsid w:val="009242F8"/>
    <w:rsid w:val="00926144"/>
    <w:rsid w:val="009262FA"/>
    <w:rsid w:val="009269B0"/>
    <w:rsid w:val="00927AE5"/>
    <w:rsid w:val="00927C04"/>
    <w:rsid w:val="00927D68"/>
    <w:rsid w:val="00932DFA"/>
    <w:rsid w:val="00933A81"/>
    <w:rsid w:val="00934067"/>
    <w:rsid w:val="009349CA"/>
    <w:rsid w:val="0094127C"/>
    <w:rsid w:val="009420D1"/>
    <w:rsid w:val="00942130"/>
    <w:rsid w:val="00943AC5"/>
    <w:rsid w:val="0094489E"/>
    <w:rsid w:val="0094539E"/>
    <w:rsid w:val="009456BE"/>
    <w:rsid w:val="0094624D"/>
    <w:rsid w:val="0094743B"/>
    <w:rsid w:val="00950CF0"/>
    <w:rsid w:val="0095177B"/>
    <w:rsid w:val="00951E09"/>
    <w:rsid w:val="00952C6D"/>
    <w:rsid w:val="00952DBC"/>
    <w:rsid w:val="00952E31"/>
    <w:rsid w:val="00952F92"/>
    <w:rsid w:val="00953F93"/>
    <w:rsid w:val="009564BC"/>
    <w:rsid w:val="0095764E"/>
    <w:rsid w:val="009609D2"/>
    <w:rsid w:val="0096575F"/>
    <w:rsid w:val="00970119"/>
    <w:rsid w:val="00970174"/>
    <w:rsid w:val="0098000D"/>
    <w:rsid w:val="009841D3"/>
    <w:rsid w:val="0098442E"/>
    <w:rsid w:val="00984EEB"/>
    <w:rsid w:val="0098674D"/>
    <w:rsid w:val="00986794"/>
    <w:rsid w:val="00986994"/>
    <w:rsid w:val="009876D9"/>
    <w:rsid w:val="00987948"/>
    <w:rsid w:val="009907D6"/>
    <w:rsid w:val="009914BA"/>
    <w:rsid w:val="00991574"/>
    <w:rsid w:val="00991EEB"/>
    <w:rsid w:val="0099352F"/>
    <w:rsid w:val="00993872"/>
    <w:rsid w:val="009945C2"/>
    <w:rsid w:val="00994B39"/>
    <w:rsid w:val="009958EA"/>
    <w:rsid w:val="00996B0B"/>
    <w:rsid w:val="0099752D"/>
    <w:rsid w:val="009A0158"/>
    <w:rsid w:val="009A2ABE"/>
    <w:rsid w:val="009A32DA"/>
    <w:rsid w:val="009A338A"/>
    <w:rsid w:val="009A386B"/>
    <w:rsid w:val="009A4908"/>
    <w:rsid w:val="009A5DF2"/>
    <w:rsid w:val="009A748B"/>
    <w:rsid w:val="009B0998"/>
    <w:rsid w:val="009B10AE"/>
    <w:rsid w:val="009B2097"/>
    <w:rsid w:val="009B32A4"/>
    <w:rsid w:val="009B3941"/>
    <w:rsid w:val="009B4C81"/>
    <w:rsid w:val="009B51B3"/>
    <w:rsid w:val="009B5277"/>
    <w:rsid w:val="009B5934"/>
    <w:rsid w:val="009B5AEA"/>
    <w:rsid w:val="009C03C3"/>
    <w:rsid w:val="009C16F3"/>
    <w:rsid w:val="009C2B01"/>
    <w:rsid w:val="009C315F"/>
    <w:rsid w:val="009C423A"/>
    <w:rsid w:val="009C547E"/>
    <w:rsid w:val="009C679C"/>
    <w:rsid w:val="009C6F8D"/>
    <w:rsid w:val="009C6FD5"/>
    <w:rsid w:val="009D03DD"/>
    <w:rsid w:val="009D18B8"/>
    <w:rsid w:val="009D22AF"/>
    <w:rsid w:val="009D2557"/>
    <w:rsid w:val="009D2925"/>
    <w:rsid w:val="009D2BB8"/>
    <w:rsid w:val="009D478D"/>
    <w:rsid w:val="009D5653"/>
    <w:rsid w:val="009D5C99"/>
    <w:rsid w:val="009E0A0B"/>
    <w:rsid w:val="009E1C4E"/>
    <w:rsid w:val="009E1F92"/>
    <w:rsid w:val="009E29BC"/>
    <w:rsid w:val="009E2F18"/>
    <w:rsid w:val="009E39E6"/>
    <w:rsid w:val="009E566F"/>
    <w:rsid w:val="009E6784"/>
    <w:rsid w:val="009E7ACE"/>
    <w:rsid w:val="009F115C"/>
    <w:rsid w:val="009F18C1"/>
    <w:rsid w:val="009F1D8D"/>
    <w:rsid w:val="009F1E45"/>
    <w:rsid w:val="009F392B"/>
    <w:rsid w:val="009F4499"/>
    <w:rsid w:val="009F5B2A"/>
    <w:rsid w:val="009F5EC4"/>
    <w:rsid w:val="009F7D38"/>
    <w:rsid w:val="009F7D4C"/>
    <w:rsid w:val="00A00461"/>
    <w:rsid w:val="00A009FA"/>
    <w:rsid w:val="00A01459"/>
    <w:rsid w:val="00A02C07"/>
    <w:rsid w:val="00A03B47"/>
    <w:rsid w:val="00A07362"/>
    <w:rsid w:val="00A0785C"/>
    <w:rsid w:val="00A101AD"/>
    <w:rsid w:val="00A108AB"/>
    <w:rsid w:val="00A12382"/>
    <w:rsid w:val="00A13D8C"/>
    <w:rsid w:val="00A14B68"/>
    <w:rsid w:val="00A14E2E"/>
    <w:rsid w:val="00A15DB0"/>
    <w:rsid w:val="00A1673C"/>
    <w:rsid w:val="00A17587"/>
    <w:rsid w:val="00A21C8F"/>
    <w:rsid w:val="00A253FF"/>
    <w:rsid w:val="00A27CA3"/>
    <w:rsid w:val="00A27D10"/>
    <w:rsid w:val="00A30E98"/>
    <w:rsid w:val="00A32443"/>
    <w:rsid w:val="00A3418E"/>
    <w:rsid w:val="00A34F1A"/>
    <w:rsid w:val="00A36221"/>
    <w:rsid w:val="00A3785A"/>
    <w:rsid w:val="00A40F5E"/>
    <w:rsid w:val="00A4136B"/>
    <w:rsid w:val="00A414D0"/>
    <w:rsid w:val="00A415C9"/>
    <w:rsid w:val="00A41F00"/>
    <w:rsid w:val="00A43736"/>
    <w:rsid w:val="00A456E1"/>
    <w:rsid w:val="00A4739C"/>
    <w:rsid w:val="00A51157"/>
    <w:rsid w:val="00A512B1"/>
    <w:rsid w:val="00A51C7B"/>
    <w:rsid w:val="00A538FA"/>
    <w:rsid w:val="00A53D74"/>
    <w:rsid w:val="00A553C1"/>
    <w:rsid w:val="00A55BAF"/>
    <w:rsid w:val="00A573F0"/>
    <w:rsid w:val="00A60072"/>
    <w:rsid w:val="00A60644"/>
    <w:rsid w:val="00A61490"/>
    <w:rsid w:val="00A6157D"/>
    <w:rsid w:val="00A6243E"/>
    <w:rsid w:val="00A62BAC"/>
    <w:rsid w:val="00A6342C"/>
    <w:rsid w:val="00A63867"/>
    <w:rsid w:val="00A63E0E"/>
    <w:rsid w:val="00A64B72"/>
    <w:rsid w:val="00A64B9D"/>
    <w:rsid w:val="00A65077"/>
    <w:rsid w:val="00A65D6B"/>
    <w:rsid w:val="00A6798F"/>
    <w:rsid w:val="00A67B7A"/>
    <w:rsid w:val="00A67D39"/>
    <w:rsid w:val="00A70A49"/>
    <w:rsid w:val="00A71A9F"/>
    <w:rsid w:val="00A72566"/>
    <w:rsid w:val="00A730D1"/>
    <w:rsid w:val="00A73E9A"/>
    <w:rsid w:val="00A7592D"/>
    <w:rsid w:val="00A76650"/>
    <w:rsid w:val="00A777A9"/>
    <w:rsid w:val="00A77FF0"/>
    <w:rsid w:val="00A8001C"/>
    <w:rsid w:val="00A802E8"/>
    <w:rsid w:val="00A82887"/>
    <w:rsid w:val="00A843BA"/>
    <w:rsid w:val="00A869F5"/>
    <w:rsid w:val="00A87549"/>
    <w:rsid w:val="00A8770B"/>
    <w:rsid w:val="00A916E0"/>
    <w:rsid w:val="00A92F19"/>
    <w:rsid w:val="00A93C89"/>
    <w:rsid w:val="00A94409"/>
    <w:rsid w:val="00AA01F5"/>
    <w:rsid w:val="00AA2B1E"/>
    <w:rsid w:val="00AA368D"/>
    <w:rsid w:val="00AA4153"/>
    <w:rsid w:val="00AA4A75"/>
    <w:rsid w:val="00AA757C"/>
    <w:rsid w:val="00AA7EDB"/>
    <w:rsid w:val="00AB0ADB"/>
    <w:rsid w:val="00AB2745"/>
    <w:rsid w:val="00AB309A"/>
    <w:rsid w:val="00AB30DB"/>
    <w:rsid w:val="00AB38DB"/>
    <w:rsid w:val="00AB4910"/>
    <w:rsid w:val="00AB5A59"/>
    <w:rsid w:val="00AB5B1C"/>
    <w:rsid w:val="00AB6943"/>
    <w:rsid w:val="00AB7541"/>
    <w:rsid w:val="00AB7835"/>
    <w:rsid w:val="00AC0880"/>
    <w:rsid w:val="00AC1171"/>
    <w:rsid w:val="00AC1A1A"/>
    <w:rsid w:val="00AC2F92"/>
    <w:rsid w:val="00AC385D"/>
    <w:rsid w:val="00AC3B5F"/>
    <w:rsid w:val="00AC4A94"/>
    <w:rsid w:val="00AC525F"/>
    <w:rsid w:val="00AC5B7A"/>
    <w:rsid w:val="00AC5FDA"/>
    <w:rsid w:val="00AC61A1"/>
    <w:rsid w:val="00AD1405"/>
    <w:rsid w:val="00AD1C9C"/>
    <w:rsid w:val="00AD37AD"/>
    <w:rsid w:val="00AD3DB7"/>
    <w:rsid w:val="00AD65BE"/>
    <w:rsid w:val="00AE128C"/>
    <w:rsid w:val="00AE15C6"/>
    <w:rsid w:val="00AE3A33"/>
    <w:rsid w:val="00AE3E51"/>
    <w:rsid w:val="00AE4BEB"/>
    <w:rsid w:val="00AE5019"/>
    <w:rsid w:val="00AE524E"/>
    <w:rsid w:val="00AE64D2"/>
    <w:rsid w:val="00AE6786"/>
    <w:rsid w:val="00AF0845"/>
    <w:rsid w:val="00AF1C5F"/>
    <w:rsid w:val="00AF4E95"/>
    <w:rsid w:val="00AF6056"/>
    <w:rsid w:val="00AF6443"/>
    <w:rsid w:val="00AF687D"/>
    <w:rsid w:val="00AF7738"/>
    <w:rsid w:val="00AF7BEF"/>
    <w:rsid w:val="00B010EE"/>
    <w:rsid w:val="00B02D06"/>
    <w:rsid w:val="00B0429E"/>
    <w:rsid w:val="00B070FB"/>
    <w:rsid w:val="00B11B96"/>
    <w:rsid w:val="00B12B17"/>
    <w:rsid w:val="00B13718"/>
    <w:rsid w:val="00B137D0"/>
    <w:rsid w:val="00B13B58"/>
    <w:rsid w:val="00B13C09"/>
    <w:rsid w:val="00B14F22"/>
    <w:rsid w:val="00B1501E"/>
    <w:rsid w:val="00B157E8"/>
    <w:rsid w:val="00B20553"/>
    <w:rsid w:val="00B20ED4"/>
    <w:rsid w:val="00B21B7B"/>
    <w:rsid w:val="00B22490"/>
    <w:rsid w:val="00B236CD"/>
    <w:rsid w:val="00B23916"/>
    <w:rsid w:val="00B239D5"/>
    <w:rsid w:val="00B252A0"/>
    <w:rsid w:val="00B2655C"/>
    <w:rsid w:val="00B27617"/>
    <w:rsid w:val="00B30706"/>
    <w:rsid w:val="00B30765"/>
    <w:rsid w:val="00B328A0"/>
    <w:rsid w:val="00B33245"/>
    <w:rsid w:val="00B339D3"/>
    <w:rsid w:val="00B34142"/>
    <w:rsid w:val="00B343E9"/>
    <w:rsid w:val="00B37215"/>
    <w:rsid w:val="00B40B22"/>
    <w:rsid w:val="00B415B3"/>
    <w:rsid w:val="00B41950"/>
    <w:rsid w:val="00B4313D"/>
    <w:rsid w:val="00B44560"/>
    <w:rsid w:val="00B44A5D"/>
    <w:rsid w:val="00B45A2B"/>
    <w:rsid w:val="00B45DBD"/>
    <w:rsid w:val="00B5328B"/>
    <w:rsid w:val="00B53EF4"/>
    <w:rsid w:val="00B55559"/>
    <w:rsid w:val="00B555A8"/>
    <w:rsid w:val="00B571B0"/>
    <w:rsid w:val="00B57ADA"/>
    <w:rsid w:val="00B6133C"/>
    <w:rsid w:val="00B62343"/>
    <w:rsid w:val="00B66014"/>
    <w:rsid w:val="00B67C53"/>
    <w:rsid w:val="00B70DCB"/>
    <w:rsid w:val="00B71AD1"/>
    <w:rsid w:val="00B733E7"/>
    <w:rsid w:val="00B74179"/>
    <w:rsid w:val="00B74EE4"/>
    <w:rsid w:val="00B7544B"/>
    <w:rsid w:val="00B76E3B"/>
    <w:rsid w:val="00B811BD"/>
    <w:rsid w:val="00B8163C"/>
    <w:rsid w:val="00B81FE6"/>
    <w:rsid w:val="00B82F51"/>
    <w:rsid w:val="00B8387D"/>
    <w:rsid w:val="00B859B6"/>
    <w:rsid w:val="00B86A83"/>
    <w:rsid w:val="00B9075C"/>
    <w:rsid w:val="00B911CD"/>
    <w:rsid w:val="00B92152"/>
    <w:rsid w:val="00B92B54"/>
    <w:rsid w:val="00B931DA"/>
    <w:rsid w:val="00B93383"/>
    <w:rsid w:val="00B94893"/>
    <w:rsid w:val="00B955EB"/>
    <w:rsid w:val="00B95AE1"/>
    <w:rsid w:val="00B95D8B"/>
    <w:rsid w:val="00B96560"/>
    <w:rsid w:val="00B96779"/>
    <w:rsid w:val="00B969D3"/>
    <w:rsid w:val="00B97581"/>
    <w:rsid w:val="00BA2055"/>
    <w:rsid w:val="00BA2189"/>
    <w:rsid w:val="00BA371B"/>
    <w:rsid w:val="00BA48B0"/>
    <w:rsid w:val="00BA4C2D"/>
    <w:rsid w:val="00BA551E"/>
    <w:rsid w:val="00BB4ACE"/>
    <w:rsid w:val="00BB4F84"/>
    <w:rsid w:val="00BB5302"/>
    <w:rsid w:val="00BB5A5A"/>
    <w:rsid w:val="00BB622E"/>
    <w:rsid w:val="00BB70D1"/>
    <w:rsid w:val="00BB72A7"/>
    <w:rsid w:val="00BC0281"/>
    <w:rsid w:val="00BC097F"/>
    <w:rsid w:val="00BC0FCB"/>
    <w:rsid w:val="00BC16C5"/>
    <w:rsid w:val="00BC1A29"/>
    <w:rsid w:val="00BC2E44"/>
    <w:rsid w:val="00BC317B"/>
    <w:rsid w:val="00BD1169"/>
    <w:rsid w:val="00BD20DD"/>
    <w:rsid w:val="00BD3894"/>
    <w:rsid w:val="00BD5A9C"/>
    <w:rsid w:val="00BD7407"/>
    <w:rsid w:val="00BE0868"/>
    <w:rsid w:val="00BE1B71"/>
    <w:rsid w:val="00BE1E6E"/>
    <w:rsid w:val="00BE2578"/>
    <w:rsid w:val="00BE45DF"/>
    <w:rsid w:val="00BE5172"/>
    <w:rsid w:val="00BE71EE"/>
    <w:rsid w:val="00BE7C18"/>
    <w:rsid w:val="00BF13E3"/>
    <w:rsid w:val="00BF185A"/>
    <w:rsid w:val="00BF1CEE"/>
    <w:rsid w:val="00BF3CB3"/>
    <w:rsid w:val="00BF447B"/>
    <w:rsid w:val="00BF4B21"/>
    <w:rsid w:val="00BF5396"/>
    <w:rsid w:val="00BF7CDD"/>
    <w:rsid w:val="00BF7D93"/>
    <w:rsid w:val="00C000E0"/>
    <w:rsid w:val="00C01082"/>
    <w:rsid w:val="00C0170E"/>
    <w:rsid w:val="00C0315F"/>
    <w:rsid w:val="00C03280"/>
    <w:rsid w:val="00C03A36"/>
    <w:rsid w:val="00C03D3A"/>
    <w:rsid w:val="00C03EA3"/>
    <w:rsid w:val="00C040FE"/>
    <w:rsid w:val="00C057E5"/>
    <w:rsid w:val="00C05AE5"/>
    <w:rsid w:val="00C06FB6"/>
    <w:rsid w:val="00C10815"/>
    <w:rsid w:val="00C12386"/>
    <w:rsid w:val="00C1353B"/>
    <w:rsid w:val="00C140A8"/>
    <w:rsid w:val="00C143EA"/>
    <w:rsid w:val="00C149C5"/>
    <w:rsid w:val="00C202F9"/>
    <w:rsid w:val="00C204EA"/>
    <w:rsid w:val="00C2346F"/>
    <w:rsid w:val="00C24B70"/>
    <w:rsid w:val="00C253D1"/>
    <w:rsid w:val="00C26A0B"/>
    <w:rsid w:val="00C276B5"/>
    <w:rsid w:val="00C30D0E"/>
    <w:rsid w:val="00C3129F"/>
    <w:rsid w:val="00C31957"/>
    <w:rsid w:val="00C31E41"/>
    <w:rsid w:val="00C3236B"/>
    <w:rsid w:val="00C3418C"/>
    <w:rsid w:val="00C34293"/>
    <w:rsid w:val="00C344EB"/>
    <w:rsid w:val="00C35F79"/>
    <w:rsid w:val="00C36A20"/>
    <w:rsid w:val="00C418AB"/>
    <w:rsid w:val="00C45BB0"/>
    <w:rsid w:val="00C46DE0"/>
    <w:rsid w:val="00C474C4"/>
    <w:rsid w:val="00C52C77"/>
    <w:rsid w:val="00C52E2B"/>
    <w:rsid w:val="00C532C3"/>
    <w:rsid w:val="00C54B02"/>
    <w:rsid w:val="00C56BF6"/>
    <w:rsid w:val="00C57726"/>
    <w:rsid w:val="00C62663"/>
    <w:rsid w:val="00C62AD1"/>
    <w:rsid w:val="00C62F3D"/>
    <w:rsid w:val="00C63C15"/>
    <w:rsid w:val="00C64246"/>
    <w:rsid w:val="00C64A1D"/>
    <w:rsid w:val="00C64CAD"/>
    <w:rsid w:val="00C64EB8"/>
    <w:rsid w:val="00C65B02"/>
    <w:rsid w:val="00C67361"/>
    <w:rsid w:val="00C7012A"/>
    <w:rsid w:val="00C7037C"/>
    <w:rsid w:val="00C70469"/>
    <w:rsid w:val="00C70A7D"/>
    <w:rsid w:val="00C73045"/>
    <w:rsid w:val="00C73598"/>
    <w:rsid w:val="00C76429"/>
    <w:rsid w:val="00C77AF4"/>
    <w:rsid w:val="00C800E4"/>
    <w:rsid w:val="00C808A2"/>
    <w:rsid w:val="00C809BB"/>
    <w:rsid w:val="00C81412"/>
    <w:rsid w:val="00C81865"/>
    <w:rsid w:val="00C81F66"/>
    <w:rsid w:val="00C820EB"/>
    <w:rsid w:val="00C8312A"/>
    <w:rsid w:val="00C83FDE"/>
    <w:rsid w:val="00C8491F"/>
    <w:rsid w:val="00C900C8"/>
    <w:rsid w:val="00C905B4"/>
    <w:rsid w:val="00C91061"/>
    <w:rsid w:val="00C9167E"/>
    <w:rsid w:val="00C92E70"/>
    <w:rsid w:val="00C93274"/>
    <w:rsid w:val="00C939BB"/>
    <w:rsid w:val="00C94000"/>
    <w:rsid w:val="00C96229"/>
    <w:rsid w:val="00C96B27"/>
    <w:rsid w:val="00CA0D63"/>
    <w:rsid w:val="00CA1E9B"/>
    <w:rsid w:val="00CA79A5"/>
    <w:rsid w:val="00CB0E11"/>
    <w:rsid w:val="00CB0F0A"/>
    <w:rsid w:val="00CB2740"/>
    <w:rsid w:val="00CB2E82"/>
    <w:rsid w:val="00CB4A59"/>
    <w:rsid w:val="00CB532B"/>
    <w:rsid w:val="00CB688D"/>
    <w:rsid w:val="00CB74D2"/>
    <w:rsid w:val="00CC00E9"/>
    <w:rsid w:val="00CC165A"/>
    <w:rsid w:val="00CC1BCA"/>
    <w:rsid w:val="00CC2646"/>
    <w:rsid w:val="00CC2DA2"/>
    <w:rsid w:val="00CC31E6"/>
    <w:rsid w:val="00CC3BC0"/>
    <w:rsid w:val="00CC4373"/>
    <w:rsid w:val="00CC54A5"/>
    <w:rsid w:val="00CC567C"/>
    <w:rsid w:val="00CC5C93"/>
    <w:rsid w:val="00CC72D2"/>
    <w:rsid w:val="00CD1133"/>
    <w:rsid w:val="00CD346F"/>
    <w:rsid w:val="00CD4754"/>
    <w:rsid w:val="00CD4792"/>
    <w:rsid w:val="00CD6B90"/>
    <w:rsid w:val="00CD76A7"/>
    <w:rsid w:val="00CD7CB1"/>
    <w:rsid w:val="00CE21D1"/>
    <w:rsid w:val="00CE26B0"/>
    <w:rsid w:val="00CE2F5F"/>
    <w:rsid w:val="00CE423B"/>
    <w:rsid w:val="00CE473C"/>
    <w:rsid w:val="00CE50FB"/>
    <w:rsid w:val="00CE6192"/>
    <w:rsid w:val="00CE70E2"/>
    <w:rsid w:val="00CE77E8"/>
    <w:rsid w:val="00CF093A"/>
    <w:rsid w:val="00CF0CD9"/>
    <w:rsid w:val="00CF12F3"/>
    <w:rsid w:val="00CF185E"/>
    <w:rsid w:val="00CF1D8D"/>
    <w:rsid w:val="00CF45B7"/>
    <w:rsid w:val="00CF5602"/>
    <w:rsid w:val="00CF59A2"/>
    <w:rsid w:val="00CF67FB"/>
    <w:rsid w:val="00CF69DD"/>
    <w:rsid w:val="00CF6E33"/>
    <w:rsid w:val="00CF732B"/>
    <w:rsid w:val="00D068C7"/>
    <w:rsid w:val="00D073A9"/>
    <w:rsid w:val="00D1004E"/>
    <w:rsid w:val="00D10224"/>
    <w:rsid w:val="00D10F5C"/>
    <w:rsid w:val="00D1147B"/>
    <w:rsid w:val="00D14605"/>
    <w:rsid w:val="00D14CFE"/>
    <w:rsid w:val="00D153F3"/>
    <w:rsid w:val="00D154D4"/>
    <w:rsid w:val="00D156BF"/>
    <w:rsid w:val="00D163FA"/>
    <w:rsid w:val="00D16C0F"/>
    <w:rsid w:val="00D16E8B"/>
    <w:rsid w:val="00D203F3"/>
    <w:rsid w:val="00D2182D"/>
    <w:rsid w:val="00D221F8"/>
    <w:rsid w:val="00D2276E"/>
    <w:rsid w:val="00D24DC6"/>
    <w:rsid w:val="00D26D77"/>
    <w:rsid w:val="00D31E9B"/>
    <w:rsid w:val="00D3459B"/>
    <w:rsid w:val="00D34C09"/>
    <w:rsid w:val="00D353E9"/>
    <w:rsid w:val="00D35FA9"/>
    <w:rsid w:val="00D3670A"/>
    <w:rsid w:val="00D367AF"/>
    <w:rsid w:val="00D40220"/>
    <w:rsid w:val="00D41B16"/>
    <w:rsid w:val="00D44014"/>
    <w:rsid w:val="00D45474"/>
    <w:rsid w:val="00D45EF7"/>
    <w:rsid w:val="00D47654"/>
    <w:rsid w:val="00D50592"/>
    <w:rsid w:val="00D51EE0"/>
    <w:rsid w:val="00D5281E"/>
    <w:rsid w:val="00D54115"/>
    <w:rsid w:val="00D547F6"/>
    <w:rsid w:val="00D54FDC"/>
    <w:rsid w:val="00D557FE"/>
    <w:rsid w:val="00D56127"/>
    <w:rsid w:val="00D6105C"/>
    <w:rsid w:val="00D64387"/>
    <w:rsid w:val="00D64EF4"/>
    <w:rsid w:val="00D6595D"/>
    <w:rsid w:val="00D6643D"/>
    <w:rsid w:val="00D66DF5"/>
    <w:rsid w:val="00D678CF"/>
    <w:rsid w:val="00D71662"/>
    <w:rsid w:val="00D7202D"/>
    <w:rsid w:val="00D73348"/>
    <w:rsid w:val="00D7453C"/>
    <w:rsid w:val="00D75029"/>
    <w:rsid w:val="00D76039"/>
    <w:rsid w:val="00D77D7A"/>
    <w:rsid w:val="00D77DF0"/>
    <w:rsid w:val="00D804D2"/>
    <w:rsid w:val="00D80763"/>
    <w:rsid w:val="00D80BEE"/>
    <w:rsid w:val="00D81FEA"/>
    <w:rsid w:val="00D8226B"/>
    <w:rsid w:val="00D82804"/>
    <w:rsid w:val="00D834A2"/>
    <w:rsid w:val="00D83520"/>
    <w:rsid w:val="00D84BD6"/>
    <w:rsid w:val="00D86724"/>
    <w:rsid w:val="00D90735"/>
    <w:rsid w:val="00D907FA"/>
    <w:rsid w:val="00D908F1"/>
    <w:rsid w:val="00D94879"/>
    <w:rsid w:val="00D96CB5"/>
    <w:rsid w:val="00DA056A"/>
    <w:rsid w:val="00DA086D"/>
    <w:rsid w:val="00DA1911"/>
    <w:rsid w:val="00DA22A4"/>
    <w:rsid w:val="00DA2419"/>
    <w:rsid w:val="00DB0D16"/>
    <w:rsid w:val="00DB1075"/>
    <w:rsid w:val="00DB20C1"/>
    <w:rsid w:val="00DB2585"/>
    <w:rsid w:val="00DB299E"/>
    <w:rsid w:val="00DB2C30"/>
    <w:rsid w:val="00DB3C16"/>
    <w:rsid w:val="00DB4FD6"/>
    <w:rsid w:val="00DB7CA0"/>
    <w:rsid w:val="00DC3D2C"/>
    <w:rsid w:val="00DC5335"/>
    <w:rsid w:val="00DC5FED"/>
    <w:rsid w:val="00DC7314"/>
    <w:rsid w:val="00DD0A66"/>
    <w:rsid w:val="00DD0D71"/>
    <w:rsid w:val="00DD1BD2"/>
    <w:rsid w:val="00DD1E98"/>
    <w:rsid w:val="00DD1FEA"/>
    <w:rsid w:val="00DD302D"/>
    <w:rsid w:val="00DD4254"/>
    <w:rsid w:val="00DD4867"/>
    <w:rsid w:val="00DD6025"/>
    <w:rsid w:val="00DD610C"/>
    <w:rsid w:val="00DE04BB"/>
    <w:rsid w:val="00DE0E34"/>
    <w:rsid w:val="00DE18C3"/>
    <w:rsid w:val="00DE1E09"/>
    <w:rsid w:val="00DE201A"/>
    <w:rsid w:val="00DE2648"/>
    <w:rsid w:val="00DE3F9D"/>
    <w:rsid w:val="00DE471D"/>
    <w:rsid w:val="00DE6BE9"/>
    <w:rsid w:val="00DE7486"/>
    <w:rsid w:val="00DF144B"/>
    <w:rsid w:val="00DF251B"/>
    <w:rsid w:val="00DF33EA"/>
    <w:rsid w:val="00DF3804"/>
    <w:rsid w:val="00DF510F"/>
    <w:rsid w:val="00DF5278"/>
    <w:rsid w:val="00DF6886"/>
    <w:rsid w:val="00E009B7"/>
    <w:rsid w:val="00E01ECF"/>
    <w:rsid w:val="00E04021"/>
    <w:rsid w:val="00E0562C"/>
    <w:rsid w:val="00E103B9"/>
    <w:rsid w:val="00E13620"/>
    <w:rsid w:val="00E14006"/>
    <w:rsid w:val="00E1472B"/>
    <w:rsid w:val="00E1545C"/>
    <w:rsid w:val="00E15528"/>
    <w:rsid w:val="00E15880"/>
    <w:rsid w:val="00E15923"/>
    <w:rsid w:val="00E159E6"/>
    <w:rsid w:val="00E21315"/>
    <w:rsid w:val="00E226DA"/>
    <w:rsid w:val="00E271CF"/>
    <w:rsid w:val="00E34956"/>
    <w:rsid w:val="00E3506F"/>
    <w:rsid w:val="00E3700D"/>
    <w:rsid w:val="00E37BC8"/>
    <w:rsid w:val="00E41664"/>
    <w:rsid w:val="00E43241"/>
    <w:rsid w:val="00E447BC"/>
    <w:rsid w:val="00E46AD3"/>
    <w:rsid w:val="00E47847"/>
    <w:rsid w:val="00E53A56"/>
    <w:rsid w:val="00E55A90"/>
    <w:rsid w:val="00E55FDD"/>
    <w:rsid w:val="00E62167"/>
    <w:rsid w:val="00E64939"/>
    <w:rsid w:val="00E67594"/>
    <w:rsid w:val="00E711A6"/>
    <w:rsid w:val="00E73BAD"/>
    <w:rsid w:val="00E76214"/>
    <w:rsid w:val="00E763EA"/>
    <w:rsid w:val="00E7641C"/>
    <w:rsid w:val="00E8040C"/>
    <w:rsid w:val="00E8098B"/>
    <w:rsid w:val="00E81BA8"/>
    <w:rsid w:val="00E82610"/>
    <w:rsid w:val="00E848E3"/>
    <w:rsid w:val="00E852B1"/>
    <w:rsid w:val="00E8593D"/>
    <w:rsid w:val="00E85C7C"/>
    <w:rsid w:val="00E86C18"/>
    <w:rsid w:val="00E87473"/>
    <w:rsid w:val="00E90045"/>
    <w:rsid w:val="00E9061E"/>
    <w:rsid w:val="00E9635C"/>
    <w:rsid w:val="00EA0D46"/>
    <w:rsid w:val="00EA2903"/>
    <w:rsid w:val="00EA5381"/>
    <w:rsid w:val="00EA5B1E"/>
    <w:rsid w:val="00EA6EAE"/>
    <w:rsid w:val="00EB2410"/>
    <w:rsid w:val="00EB283B"/>
    <w:rsid w:val="00EB3A12"/>
    <w:rsid w:val="00EB4E47"/>
    <w:rsid w:val="00EB6F84"/>
    <w:rsid w:val="00EC096F"/>
    <w:rsid w:val="00EC1329"/>
    <w:rsid w:val="00EC2098"/>
    <w:rsid w:val="00EC32EE"/>
    <w:rsid w:val="00EC36C2"/>
    <w:rsid w:val="00EC481E"/>
    <w:rsid w:val="00EC53CF"/>
    <w:rsid w:val="00EC751C"/>
    <w:rsid w:val="00ED0137"/>
    <w:rsid w:val="00ED1BF5"/>
    <w:rsid w:val="00ED1D5F"/>
    <w:rsid w:val="00ED3501"/>
    <w:rsid w:val="00ED35A5"/>
    <w:rsid w:val="00ED422C"/>
    <w:rsid w:val="00ED4615"/>
    <w:rsid w:val="00ED63FE"/>
    <w:rsid w:val="00ED7A6B"/>
    <w:rsid w:val="00ED7FF9"/>
    <w:rsid w:val="00EE1757"/>
    <w:rsid w:val="00EE21F6"/>
    <w:rsid w:val="00EE2DE3"/>
    <w:rsid w:val="00EE3EBB"/>
    <w:rsid w:val="00EE4DC9"/>
    <w:rsid w:val="00EE4FB5"/>
    <w:rsid w:val="00EE51B0"/>
    <w:rsid w:val="00EE7B4E"/>
    <w:rsid w:val="00EF13B4"/>
    <w:rsid w:val="00EF4B23"/>
    <w:rsid w:val="00EF6382"/>
    <w:rsid w:val="00EF6551"/>
    <w:rsid w:val="00F00066"/>
    <w:rsid w:val="00F0072B"/>
    <w:rsid w:val="00F01D06"/>
    <w:rsid w:val="00F0515B"/>
    <w:rsid w:val="00F06EEF"/>
    <w:rsid w:val="00F07C76"/>
    <w:rsid w:val="00F117EE"/>
    <w:rsid w:val="00F11E89"/>
    <w:rsid w:val="00F153FC"/>
    <w:rsid w:val="00F15C72"/>
    <w:rsid w:val="00F208BB"/>
    <w:rsid w:val="00F20E76"/>
    <w:rsid w:val="00F22A90"/>
    <w:rsid w:val="00F23BEA"/>
    <w:rsid w:val="00F240FF"/>
    <w:rsid w:val="00F24BE7"/>
    <w:rsid w:val="00F25910"/>
    <w:rsid w:val="00F2761C"/>
    <w:rsid w:val="00F302C2"/>
    <w:rsid w:val="00F30C22"/>
    <w:rsid w:val="00F31E04"/>
    <w:rsid w:val="00F3213E"/>
    <w:rsid w:val="00F3235F"/>
    <w:rsid w:val="00F3238B"/>
    <w:rsid w:val="00F32645"/>
    <w:rsid w:val="00F32E28"/>
    <w:rsid w:val="00F33AF7"/>
    <w:rsid w:val="00F37511"/>
    <w:rsid w:val="00F45219"/>
    <w:rsid w:val="00F4667C"/>
    <w:rsid w:val="00F46D7D"/>
    <w:rsid w:val="00F472FD"/>
    <w:rsid w:val="00F51346"/>
    <w:rsid w:val="00F53F85"/>
    <w:rsid w:val="00F54B02"/>
    <w:rsid w:val="00F57C29"/>
    <w:rsid w:val="00F60D80"/>
    <w:rsid w:val="00F6301D"/>
    <w:rsid w:val="00F644A6"/>
    <w:rsid w:val="00F6470A"/>
    <w:rsid w:val="00F64F83"/>
    <w:rsid w:val="00F66F03"/>
    <w:rsid w:val="00F6753C"/>
    <w:rsid w:val="00F70C51"/>
    <w:rsid w:val="00F716AF"/>
    <w:rsid w:val="00F7278E"/>
    <w:rsid w:val="00F72B7F"/>
    <w:rsid w:val="00F72CBC"/>
    <w:rsid w:val="00F75550"/>
    <w:rsid w:val="00F7671C"/>
    <w:rsid w:val="00F77730"/>
    <w:rsid w:val="00F8076A"/>
    <w:rsid w:val="00F80793"/>
    <w:rsid w:val="00F82B2F"/>
    <w:rsid w:val="00F82FFF"/>
    <w:rsid w:val="00F83D5B"/>
    <w:rsid w:val="00F8582F"/>
    <w:rsid w:val="00F86073"/>
    <w:rsid w:val="00F8619D"/>
    <w:rsid w:val="00F90672"/>
    <w:rsid w:val="00F911B9"/>
    <w:rsid w:val="00F92D7A"/>
    <w:rsid w:val="00F9422A"/>
    <w:rsid w:val="00F97219"/>
    <w:rsid w:val="00F977AB"/>
    <w:rsid w:val="00FA0908"/>
    <w:rsid w:val="00FA1410"/>
    <w:rsid w:val="00FA3C46"/>
    <w:rsid w:val="00FA57EF"/>
    <w:rsid w:val="00FA7E06"/>
    <w:rsid w:val="00FB0DB9"/>
    <w:rsid w:val="00FB1CD9"/>
    <w:rsid w:val="00FB391C"/>
    <w:rsid w:val="00FB4E73"/>
    <w:rsid w:val="00FB5952"/>
    <w:rsid w:val="00FB77A9"/>
    <w:rsid w:val="00FC0763"/>
    <w:rsid w:val="00FC0BAD"/>
    <w:rsid w:val="00FC181F"/>
    <w:rsid w:val="00FC1BA7"/>
    <w:rsid w:val="00FC47EF"/>
    <w:rsid w:val="00FC48E6"/>
    <w:rsid w:val="00FC6123"/>
    <w:rsid w:val="00FC6899"/>
    <w:rsid w:val="00FC74F1"/>
    <w:rsid w:val="00FC77C3"/>
    <w:rsid w:val="00FD11B0"/>
    <w:rsid w:val="00FD203A"/>
    <w:rsid w:val="00FD235C"/>
    <w:rsid w:val="00FD3B2F"/>
    <w:rsid w:val="00FD45B0"/>
    <w:rsid w:val="00FD7221"/>
    <w:rsid w:val="00FE07D1"/>
    <w:rsid w:val="00FE176E"/>
    <w:rsid w:val="00FE41BF"/>
    <w:rsid w:val="00FF1266"/>
    <w:rsid w:val="00FF1533"/>
    <w:rsid w:val="00FF1DF0"/>
    <w:rsid w:val="00FF4421"/>
    <w:rsid w:val="00FF59F9"/>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A8B052"/>
  <w15:chartTrackingRefBased/>
  <w15:docId w15:val="{ABCBFD38-7857-496F-846E-3B57CE8B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4A349D"/>
    <w:rPr>
      <w:sz w:val="24"/>
      <w:szCs w:val="24"/>
    </w:rPr>
  </w:style>
  <w:style w:type="paragraph" w:styleId="1">
    <w:name w:val="heading 1"/>
    <w:aliases w:val="1. Глава"/>
    <w:basedOn w:val="a0"/>
    <w:next w:val="a0"/>
    <w:autoRedefine/>
    <w:qFormat/>
    <w:rsid w:val="005A727F"/>
    <w:pPr>
      <w:keepNext/>
      <w:spacing w:line="360" w:lineRule="auto"/>
      <w:jc w:val="both"/>
      <w:outlineLvl w:val="0"/>
    </w:pPr>
    <w:rPr>
      <w:b/>
      <w:bCs/>
      <w:color w:val="000000" w:themeColor="text1"/>
      <w:sz w:val="28"/>
      <w:szCs w:val="28"/>
      <w:lang w:eastAsia="ar-SA" w:bidi="en-US"/>
    </w:rPr>
  </w:style>
  <w:style w:type="paragraph" w:styleId="2">
    <w:name w:val="heading 2"/>
    <w:basedOn w:val="a0"/>
    <w:next w:val="a0"/>
    <w:qFormat/>
    <w:rsid w:val="00AB6943"/>
    <w:pPr>
      <w:keepNext/>
      <w:spacing w:line="360" w:lineRule="auto"/>
      <w:jc w:val="center"/>
      <w:outlineLvl w:val="1"/>
    </w:pPr>
    <w:rPr>
      <w:b/>
      <w:bCs/>
    </w:rPr>
  </w:style>
  <w:style w:type="paragraph" w:styleId="30">
    <w:name w:val="heading 3"/>
    <w:basedOn w:val="a0"/>
    <w:next w:val="a0"/>
    <w:qFormat/>
    <w:rsid w:val="00AB6943"/>
    <w:pPr>
      <w:keepNext/>
      <w:spacing w:line="360" w:lineRule="auto"/>
      <w:jc w:val="right"/>
      <w:outlineLvl w:val="2"/>
    </w:pPr>
    <w:rPr>
      <w:b/>
      <w:bCs/>
    </w:rPr>
  </w:style>
  <w:style w:type="paragraph" w:styleId="4">
    <w:name w:val="heading 4"/>
    <w:basedOn w:val="a0"/>
    <w:next w:val="a0"/>
    <w:qFormat/>
    <w:rsid w:val="00AB6943"/>
    <w:pPr>
      <w:keepNext/>
      <w:jc w:val="center"/>
      <w:outlineLvl w:val="3"/>
    </w:pPr>
    <w:rPr>
      <w:b/>
      <w:sz w:val="32"/>
      <w:szCs w:val="36"/>
    </w:rPr>
  </w:style>
  <w:style w:type="paragraph" w:styleId="5">
    <w:name w:val="heading 5"/>
    <w:basedOn w:val="a0"/>
    <w:next w:val="a0"/>
    <w:qFormat/>
    <w:rsid w:val="00AB6943"/>
    <w:pPr>
      <w:keepNext/>
      <w:jc w:val="center"/>
      <w:outlineLvl w:val="4"/>
    </w:pPr>
    <w:rPr>
      <w:b/>
      <w:bCs/>
      <w:sz w:val="20"/>
    </w:rPr>
  </w:style>
  <w:style w:type="paragraph" w:styleId="6">
    <w:name w:val="heading 6"/>
    <w:basedOn w:val="a0"/>
    <w:next w:val="a0"/>
    <w:qFormat/>
    <w:rsid w:val="00AB6943"/>
    <w:pPr>
      <w:keepNext/>
      <w:spacing w:line="360" w:lineRule="auto"/>
      <w:ind w:firstLine="900"/>
      <w:jc w:val="both"/>
      <w:outlineLvl w:val="5"/>
    </w:pPr>
    <w:rPr>
      <w:b/>
      <w:bCs/>
      <w:sz w:val="28"/>
      <w:szCs w:val="28"/>
    </w:rPr>
  </w:style>
  <w:style w:type="paragraph" w:styleId="7">
    <w:name w:val="heading 7"/>
    <w:basedOn w:val="a0"/>
    <w:next w:val="a0"/>
    <w:qFormat/>
    <w:rsid w:val="00AB6943"/>
    <w:pPr>
      <w:keepNext/>
      <w:jc w:val="center"/>
      <w:outlineLvl w:val="6"/>
    </w:pPr>
    <w:rPr>
      <w:b/>
      <w:bCs/>
      <w:i/>
      <w:iCs/>
    </w:rPr>
  </w:style>
  <w:style w:type="paragraph" w:styleId="8">
    <w:name w:val="heading 8"/>
    <w:basedOn w:val="a0"/>
    <w:next w:val="a0"/>
    <w:qFormat/>
    <w:rsid w:val="00AB6943"/>
    <w:pPr>
      <w:keepNext/>
      <w:spacing w:line="360" w:lineRule="auto"/>
      <w:ind w:firstLine="900"/>
      <w:jc w:val="both"/>
      <w:outlineLvl w:val="7"/>
    </w:pPr>
    <w:rPr>
      <w:sz w:val="28"/>
      <w:szCs w:val="28"/>
    </w:rPr>
  </w:style>
  <w:style w:type="paragraph" w:styleId="9">
    <w:name w:val="heading 9"/>
    <w:basedOn w:val="a0"/>
    <w:next w:val="a0"/>
    <w:qFormat/>
    <w:rsid w:val="00AB6943"/>
    <w:pPr>
      <w:keepNext/>
      <w:ind w:firstLine="902"/>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List Bullet 3"/>
    <w:basedOn w:val="a0"/>
    <w:autoRedefine/>
    <w:rsid w:val="00AB6943"/>
    <w:pPr>
      <w:numPr>
        <w:numId w:val="1"/>
      </w:numPr>
      <w:tabs>
        <w:tab w:val="clear" w:pos="926"/>
        <w:tab w:val="num" w:pos="0"/>
      </w:tabs>
      <w:spacing w:line="360" w:lineRule="auto"/>
      <w:ind w:left="0" w:firstLine="900"/>
    </w:pPr>
    <w:rPr>
      <w:sz w:val="28"/>
    </w:rPr>
  </w:style>
  <w:style w:type="paragraph" w:styleId="31">
    <w:name w:val="Body Text Indent 3"/>
    <w:basedOn w:val="a0"/>
    <w:rsid w:val="00AB6943"/>
    <w:pPr>
      <w:spacing w:line="360" w:lineRule="auto"/>
      <w:ind w:firstLine="900"/>
      <w:jc w:val="both"/>
    </w:pPr>
  </w:style>
  <w:style w:type="paragraph" w:styleId="a4">
    <w:name w:val="Body Text Indent"/>
    <w:basedOn w:val="a0"/>
    <w:rsid w:val="00AB6943"/>
    <w:pPr>
      <w:spacing w:line="360" w:lineRule="auto"/>
      <w:ind w:firstLine="705"/>
      <w:jc w:val="both"/>
    </w:pPr>
  </w:style>
  <w:style w:type="paragraph" w:styleId="a5">
    <w:name w:val="header"/>
    <w:basedOn w:val="a0"/>
    <w:rsid w:val="00AB6943"/>
    <w:pPr>
      <w:tabs>
        <w:tab w:val="center" w:pos="4153"/>
        <w:tab w:val="right" w:pos="8306"/>
      </w:tabs>
    </w:pPr>
    <w:rPr>
      <w:sz w:val="20"/>
      <w:szCs w:val="20"/>
    </w:rPr>
  </w:style>
  <w:style w:type="paragraph" w:styleId="a6">
    <w:name w:val="Body Text"/>
    <w:aliases w:val="Основной текст Знак, Знак,Знак"/>
    <w:basedOn w:val="a0"/>
    <w:link w:val="10"/>
    <w:rsid w:val="00AB6943"/>
    <w:pPr>
      <w:spacing w:line="360" w:lineRule="auto"/>
      <w:jc w:val="both"/>
    </w:pPr>
  </w:style>
  <w:style w:type="paragraph" w:styleId="a7">
    <w:name w:val="Subtitle"/>
    <w:basedOn w:val="a0"/>
    <w:qFormat/>
    <w:rsid w:val="00AB6943"/>
    <w:pPr>
      <w:spacing w:line="360" w:lineRule="auto"/>
      <w:ind w:firstLine="720"/>
    </w:pPr>
    <w:rPr>
      <w:b/>
      <w:sz w:val="20"/>
      <w:szCs w:val="20"/>
    </w:rPr>
  </w:style>
  <w:style w:type="paragraph" w:styleId="20">
    <w:name w:val="List 2"/>
    <w:basedOn w:val="a0"/>
    <w:rsid w:val="00AB6943"/>
    <w:pPr>
      <w:ind w:left="566" w:hanging="283"/>
    </w:pPr>
  </w:style>
  <w:style w:type="paragraph" w:styleId="32">
    <w:name w:val="List 3"/>
    <w:basedOn w:val="a0"/>
    <w:rsid w:val="00AB6943"/>
    <w:pPr>
      <w:ind w:left="849" w:hanging="283"/>
    </w:pPr>
  </w:style>
  <w:style w:type="paragraph" w:styleId="22">
    <w:name w:val="List Continue 2"/>
    <w:basedOn w:val="a0"/>
    <w:rsid w:val="00AB6943"/>
    <w:pPr>
      <w:spacing w:after="120"/>
      <w:ind w:left="566"/>
    </w:pPr>
  </w:style>
  <w:style w:type="paragraph" w:customStyle="1" w:styleId="a8">
    <w:name w:val="Название"/>
    <w:basedOn w:val="a0"/>
    <w:link w:val="a9"/>
    <w:qFormat/>
    <w:rsid w:val="00AB6943"/>
    <w:pPr>
      <w:jc w:val="center"/>
    </w:pPr>
    <w:rPr>
      <w:b/>
      <w:bCs/>
    </w:rPr>
  </w:style>
  <w:style w:type="paragraph" w:styleId="23">
    <w:name w:val="Body Text Indent 2"/>
    <w:basedOn w:val="a0"/>
    <w:rsid w:val="00AB6943"/>
    <w:pPr>
      <w:spacing w:line="360" w:lineRule="auto"/>
      <w:ind w:firstLine="900"/>
      <w:jc w:val="both"/>
    </w:pPr>
    <w:rPr>
      <w:b/>
      <w:bCs/>
      <w:i/>
      <w:iCs/>
      <w:szCs w:val="28"/>
    </w:rPr>
  </w:style>
  <w:style w:type="paragraph" w:styleId="33">
    <w:name w:val="Body Text 3"/>
    <w:basedOn w:val="a0"/>
    <w:rsid w:val="00AB6943"/>
    <w:pPr>
      <w:spacing w:line="360" w:lineRule="auto"/>
      <w:jc w:val="both"/>
    </w:pPr>
    <w:rPr>
      <w:sz w:val="28"/>
    </w:rPr>
  </w:style>
  <w:style w:type="character" w:styleId="aa">
    <w:name w:val="page number"/>
    <w:basedOn w:val="a1"/>
    <w:rsid w:val="00AB6943"/>
  </w:style>
  <w:style w:type="paragraph" w:styleId="11">
    <w:name w:val="toc 1"/>
    <w:basedOn w:val="a0"/>
    <w:next w:val="a0"/>
    <w:autoRedefine/>
    <w:uiPriority w:val="39"/>
    <w:rsid w:val="00B20ED4"/>
    <w:pPr>
      <w:tabs>
        <w:tab w:val="right" w:leader="dot" w:pos="9540"/>
      </w:tabs>
      <w:spacing w:before="120"/>
      <w:ind w:right="-185"/>
      <w:jc w:val="both"/>
    </w:pPr>
    <w:rPr>
      <w:b/>
      <w:caps/>
      <w:noProof/>
      <w:lang w:val="en-US"/>
    </w:rPr>
  </w:style>
  <w:style w:type="paragraph" w:styleId="24">
    <w:name w:val="toc 2"/>
    <w:basedOn w:val="a0"/>
    <w:next w:val="a0"/>
    <w:autoRedefine/>
    <w:uiPriority w:val="39"/>
    <w:rsid w:val="00D6643D"/>
    <w:pPr>
      <w:tabs>
        <w:tab w:val="right" w:leader="dot" w:pos="9540"/>
      </w:tabs>
      <w:spacing w:line="360" w:lineRule="auto"/>
      <w:ind w:left="240"/>
    </w:pPr>
  </w:style>
  <w:style w:type="paragraph" w:styleId="34">
    <w:name w:val="toc 3"/>
    <w:basedOn w:val="a0"/>
    <w:next w:val="a0"/>
    <w:autoRedefine/>
    <w:uiPriority w:val="39"/>
    <w:rsid w:val="006862B6"/>
    <w:pPr>
      <w:tabs>
        <w:tab w:val="right" w:leader="dot" w:pos="9540"/>
      </w:tabs>
      <w:ind w:left="180" w:right="175"/>
    </w:pPr>
  </w:style>
  <w:style w:type="paragraph" w:customStyle="1" w:styleId="OTCHET00">
    <w:name w:val="OTCHET_00"/>
    <w:basedOn w:val="25"/>
    <w:rsid w:val="00AB6943"/>
    <w:pPr>
      <w:tabs>
        <w:tab w:val="clear" w:pos="926"/>
        <w:tab w:val="left" w:pos="709"/>
        <w:tab w:val="left" w:pos="3402"/>
      </w:tabs>
      <w:spacing w:line="360" w:lineRule="auto"/>
      <w:ind w:left="0" w:firstLine="0"/>
      <w:jc w:val="both"/>
    </w:pPr>
    <w:rPr>
      <w:rFonts w:ascii="NTTimes/Cyrillic" w:hAnsi="NTTimes/Cyrillic"/>
      <w:szCs w:val="20"/>
    </w:rPr>
  </w:style>
  <w:style w:type="paragraph" w:styleId="25">
    <w:name w:val="List Number 2"/>
    <w:basedOn w:val="a0"/>
    <w:rsid w:val="00AB6943"/>
    <w:pPr>
      <w:tabs>
        <w:tab w:val="num" w:pos="926"/>
      </w:tabs>
      <w:ind w:left="926" w:hanging="360"/>
    </w:pPr>
  </w:style>
  <w:style w:type="paragraph" w:customStyle="1" w:styleId="ConsNormal">
    <w:name w:val="ConsNormal"/>
    <w:rsid w:val="00AB6943"/>
    <w:pPr>
      <w:ind w:firstLine="720"/>
    </w:pPr>
    <w:rPr>
      <w:rFonts w:ascii="Arial" w:hAnsi="Arial"/>
      <w:snapToGrid w:val="0"/>
      <w:sz w:val="18"/>
    </w:rPr>
  </w:style>
  <w:style w:type="character" w:styleId="ab">
    <w:name w:val="Hyperlink"/>
    <w:uiPriority w:val="99"/>
    <w:rsid w:val="00AB6943"/>
    <w:rPr>
      <w:color w:val="0000FF"/>
      <w:u w:val="single"/>
    </w:rPr>
  </w:style>
  <w:style w:type="paragraph" w:styleId="ac">
    <w:name w:val="footer"/>
    <w:basedOn w:val="a0"/>
    <w:rsid w:val="00AB6943"/>
    <w:pPr>
      <w:tabs>
        <w:tab w:val="center" w:pos="4677"/>
        <w:tab w:val="right" w:pos="9355"/>
      </w:tabs>
    </w:pPr>
  </w:style>
  <w:style w:type="character" w:customStyle="1" w:styleId="ad">
    <w:name w:val="Знак Знак"/>
    <w:aliases w:val="Текст сноски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sid w:val="00AB6943"/>
    <w:rPr>
      <w:b/>
      <w:bCs/>
      <w:sz w:val="24"/>
      <w:szCs w:val="24"/>
      <w:lang w:val="ru-RU" w:eastAsia="ru-RU" w:bidi="ar-SA"/>
    </w:rPr>
  </w:style>
  <w:style w:type="paragraph" w:styleId="26">
    <w:name w:val="Body Text 2"/>
    <w:basedOn w:val="a0"/>
    <w:rsid w:val="00AB6943"/>
    <w:pPr>
      <w:spacing w:after="120" w:line="480" w:lineRule="auto"/>
    </w:pPr>
  </w:style>
  <w:style w:type="paragraph" w:customStyle="1" w:styleId="12">
    <w:name w:val="Обычный1"/>
    <w:rsid w:val="00AB6943"/>
    <w:pPr>
      <w:spacing w:before="100" w:after="100"/>
    </w:pPr>
    <w:rPr>
      <w:snapToGrid w:val="0"/>
      <w:sz w:val="24"/>
    </w:rPr>
  </w:style>
  <w:style w:type="table" w:styleId="ae">
    <w:name w:val="Table Grid"/>
    <w:basedOn w:val="a2"/>
    <w:rsid w:val="00AB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Обычный (веб)"/>
    <w:basedOn w:val="a0"/>
    <w:rsid w:val="00BF7CDD"/>
    <w:pPr>
      <w:spacing w:before="100" w:beforeAutospacing="1" w:after="100" w:afterAutospacing="1"/>
    </w:pPr>
  </w:style>
  <w:style w:type="character" w:styleId="af0">
    <w:name w:val="Strong"/>
    <w:qFormat/>
    <w:rsid w:val="00A253FF"/>
    <w:rPr>
      <w:b/>
      <w:bCs/>
    </w:rPr>
  </w:style>
  <w:style w:type="paragraph" w:customStyle="1" w:styleId="western">
    <w:name w:val="western"/>
    <w:basedOn w:val="a0"/>
    <w:rsid w:val="00AB0ADB"/>
    <w:pPr>
      <w:spacing w:before="100" w:beforeAutospacing="1" w:after="100" w:afterAutospacing="1"/>
    </w:pPr>
  </w:style>
  <w:style w:type="character" w:styleId="af1">
    <w:name w:val="Emphasis"/>
    <w:qFormat/>
    <w:rsid w:val="00AF1C5F"/>
    <w:rPr>
      <w:i/>
      <w:iCs/>
    </w:rPr>
  </w:style>
  <w:style w:type="paragraph" w:customStyle="1" w:styleId="ConsPlusNormal">
    <w:name w:val="ConsPlusNormal"/>
    <w:semiHidden/>
    <w:rsid w:val="00FC0763"/>
    <w:pPr>
      <w:widowControl w:val="0"/>
      <w:autoSpaceDE w:val="0"/>
      <w:autoSpaceDN w:val="0"/>
      <w:adjustRightInd w:val="0"/>
      <w:ind w:firstLine="720"/>
    </w:pPr>
    <w:rPr>
      <w:rFonts w:ascii="Arial" w:hAnsi="Arial" w:cs="Arial"/>
    </w:rPr>
  </w:style>
  <w:style w:type="paragraph" w:customStyle="1" w:styleId="Main">
    <w:name w:val="Main"/>
    <w:link w:val="Main0"/>
    <w:rsid w:val="00CF1D8D"/>
    <w:pPr>
      <w:widowControl w:val="0"/>
      <w:spacing w:line="360" w:lineRule="auto"/>
      <w:ind w:firstLine="709"/>
      <w:jc w:val="both"/>
    </w:pPr>
    <w:rPr>
      <w:rFonts w:cs="Tahoma"/>
      <w:sz w:val="24"/>
      <w:szCs w:val="16"/>
    </w:rPr>
  </w:style>
  <w:style w:type="character" w:customStyle="1" w:styleId="Main0">
    <w:name w:val="Main Знак"/>
    <w:link w:val="Main"/>
    <w:rsid w:val="00CF1D8D"/>
    <w:rPr>
      <w:rFonts w:cs="Tahoma"/>
      <w:sz w:val="24"/>
      <w:szCs w:val="16"/>
      <w:lang w:val="ru-RU" w:eastAsia="ru-RU" w:bidi="ar-SA"/>
    </w:rPr>
  </w:style>
  <w:style w:type="paragraph" w:customStyle="1" w:styleId="1250">
    <w:name w:val="Стиль Слева:  125 см Первая строка:  0 см"/>
    <w:basedOn w:val="a0"/>
    <w:rsid w:val="007E2AE1"/>
    <w:pPr>
      <w:widowControl w:val="0"/>
      <w:suppressAutoHyphens/>
      <w:autoSpaceDE w:val="0"/>
      <w:spacing w:before="120"/>
      <w:ind w:left="709"/>
      <w:jc w:val="both"/>
    </w:pPr>
    <w:rPr>
      <w:sz w:val="26"/>
      <w:szCs w:val="20"/>
      <w:lang w:eastAsia="ar-SA"/>
    </w:rPr>
  </w:style>
  <w:style w:type="paragraph" w:customStyle="1" w:styleId="indent">
    <w:name w:val="indent"/>
    <w:basedOn w:val="a0"/>
    <w:rsid w:val="007E2AE1"/>
    <w:pPr>
      <w:spacing w:before="100" w:beforeAutospacing="1" w:after="100" w:afterAutospacing="1"/>
    </w:pPr>
  </w:style>
  <w:style w:type="paragraph" w:styleId="af2">
    <w:name w:val="List Paragraph"/>
    <w:basedOn w:val="a0"/>
    <w:link w:val="af3"/>
    <w:uiPriority w:val="99"/>
    <w:qFormat/>
    <w:rsid w:val="00535CD1"/>
    <w:pPr>
      <w:spacing w:after="200" w:line="276" w:lineRule="auto"/>
      <w:ind w:left="720"/>
      <w:contextualSpacing/>
    </w:pPr>
    <w:rPr>
      <w:rFonts w:ascii="Calibri" w:eastAsia="Calibri" w:hAnsi="Calibri"/>
      <w:sz w:val="22"/>
      <w:szCs w:val="22"/>
      <w:lang w:eastAsia="en-US"/>
    </w:rPr>
  </w:style>
  <w:style w:type="character" w:customStyle="1" w:styleId="27">
    <w:name w:val="Основной текст 2 Знак"/>
    <w:rsid w:val="000D44D0"/>
    <w:rPr>
      <w:rFonts w:ascii="Arial" w:hAnsi="Arial" w:cs="Arial"/>
    </w:rPr>
  </w:style>
  <w:style w:type="paragraph" w:customStyle="1" w:styleId="210">
    <w:name w:val="Основной текст 21"/>
    <w:basedOn w:val="a0"/>
    <w:rsid w:val="00FE07D1"/>
    <w:pPr>
      <w:suppressAutoHyphens/>
      <w:spacing w:after="120" w:line="480" w:lineRule="auto"/>
    </w:pPr>
    <w:rPr>
      <w:sz w:val="20"/>
      <w:szCs w:val="20"/>
      <w:lang w:eastAsia="ar-SA"/>
    </w:rPr>
  </w:style>
  <w:style w:type="paragraph" w:customStyle="1" w:styleId="af4">
    <w:name w:val="Содержимое таблицы"/>
    <w:basedOn w:val="a0"/>
    <w:rsid w:val="0006133C"/>
    <w:pPr>
      <w:widowControl w:val="0"/>
      <w:suppressLineNumbers/>
      <w:suppressAutoHyphens/>
    </w:pPr>
    <w:rPr>
      <w:rFonts w:ascii="Arial" w:eastAsia="Lucida Sans Unicode" w:hAnsi="Arial"/>
      <w:kern w:val="1"/>
      <w:sz w:val="20"/>
    </w:rPr>
  </w:style>
  <w:style w:type="paragraph" w:styleId="af5">
    <w:name w:val="Document Map"/>
    <w:basedOn w:val="a0"/>
    <w:semiHidden/>
    <w:rsid w:val="00506D6A"/>
    <w:pPr>
      <w:shd w:val="clear" w:color="auto" w:fill="000080"/>
    </w:pPr>
    <w:rPr>
      <w:rFonts w:ascii="Tahoma" w:hAnsi="Tahoma" w:cs="Tahoma"/>
      <w:sz w:val="20"/>
      <w:szCs w:val="20"/>
    </w:rPr>
  </w:style>
  <w:style w:type="character" w:customStyle="1" w:styleId="a9">
    <w:name w:val="Название Знак"/>
    <w:link w:val="a8"/>
    <w:rsid w:val="0034142D"/>
    <w:rPr>
      <w:b/>
      <w:bCs/>
      <w:sz w:val="24"/>
      <w:szCs w:val="24"/>
      <w:lang w:val="ru-RU" w:eastAsia="ru-RU" w:bidi="ar-SA"/>
    </w:rPr>
  </w:style>
  <w:style w:type="paragraph" w:customStyle="1" w:styleId="310">
    <w:name w:val="Основной текст с отступом 31"/>
    <w:basedOn w:val="a0"/>
    <w:rsid w:val="002B1012"/>
    <w:pPr>
      <w:suppressAutoHyphens/>
      <w:spacing w:after="120"/>
      <w:ind w:left="283"/>
    </w:pPr>
    <w:rPr>
      <w:sz w:val="16"/>
      <w:szCs w:val="16"/>
      <w:lang w:eastAsia="ar-SA"/>
    </w:rPr>
  </w:style>
  <w:style w:type="paragraph" w:customStyle="1" w:styleId="211">
    <w:name w:val="Список 21"/>
    <w:basedOn w:val="a0"/>
    <w:rsid w:val="002B1012"/>
    <w:pPr>
      <w:suppressAutoHyphens/>
      <w:ind w:left="566" w:hanging="283"/>
    </w:pPr>
    <w:rPr>
      <w:lang w:eastAsia="ar-SA"/>
    </w:rPr>
  </w:style>
  <w:style w:type="paragraph" w:customStyle="1" w:styleId="220">
    <w:name w:val="Основной текст 22"/>
    <w:basedOn w:val="a0"/>
    <w:rsid w:val="00B12B17"/>
    <w:pPr>
      <w:suppressAutoHyphens/>
      <w:jc w:val="center"/>
    </w:pPr>
    <w:rPr>
      <w:sz w:val="28"/>
      <w:lang w:eastAsia="ar-SA"/>
    </w:rPr>
  </w:style>
  <w:style w:type="paragraph" w:styleId="af6">
    <w:name w:val="Balloon Text"/>
    <w:basedOn w:val="a0"/>
    <w:semiHidden/>
    <w:rsid w:val="00042C7E"/>
    <w:rPr>
      <w:rFonts w:ascii="Tahoma" w:hAnsi="Tahoma" w:cs="Tahoma"/>
      <w:sz w:val="16"/>
      <w:szCs w:val="16"/>
    </w:rPr>
  </w:style>
  <w:style w:type="character" w:customStyle="1" w:styleId="10">
    <w:name w:val="Основной текст Знак1"/>
    <w:aliases w:val="Основной текст Знак Знак, Знак Знак,Знак Знак2"/>
    <w:link w:val="a6"/>
    <w:rsid w:val="00056820"/>
    <w:rPr>
      <w:sz w:val="24"/>
      <w:szCs w:val="24"/>
      <w:lang w:val="ru-RU" w:eastAsia="ru-RU" w:bidi="ar-SA"/>
    </w:rPr>
  </w:style>
  <w:style w:type="paragraph" w:customStyle="1" w:styleId="28">
    <w:name w:val="Знак2"/>
    <w:basedOn w:val="a0"/>
    <w:rsid w:val="00056820"/>
    <w:pPr>
      <w:spacing w:after="160" w:line="240" w:lineRule="exact"/>
      <w:jc w:val="both"/>
    </w:pPr>
    <w:rPr>
      <w:rFonts w:ascii="Verdana" w:hAnsi="Verdana"/>
      <w:lang w:val="en-US" w:eastAsia="en-US"/>
    </w:rPr>
  </w:style>
  <w:style w:type="paragraph" w:customStyle="1" w:styleId="af7">
    <w:name w:val="обычный"/>
    <w:basedOn w:val="a0"/>
    <w:rsid w:val="002F75E9"/>
    <w:pPr>
      <w:suppressAutoHyphens/>
      <w:autoSpaceDE w:val="0"/>
      <w:spacing w:before="60" w:line="360" w:lineRule="auto"/>
      <w:ind w:firstLine="567"/>
      <w:jc w:val="both"/>
    </w:pPr>
    <w:rPr>
      <w:lang w:eastAsia="ar-SA"/>
    </w:rPr>
  </w:style>
  <w:style w:type="character" w:customStyle="1" w:styleId="spelle">
    <w:name w:val="spelle"/>
    <w:basedOn w:val="a1"/>
    <w:rsid w:val="003B5099"/>
  </w:style>
  <w:style w:type="paragraph" w:customStyle="1" w:styleId="a">
    <w:name w:val="Стиль с нумерацией"/>
    <w:basedOn w:val="a0"/>
    <w:rsid w:val="003B5099"/>
    <w:pPr>
      <w:numPr>
        <w:numId w:val="9"/>
      </w:numPr>
      <w:suppressAutoHyphens/>
    </w:pPr>
    <w:rPr>
      <w:sz w:val="26"/>
      <w:lang w:eastAsia="ar-SA"/>
    </w:rPr>
  </w:style>
  <w:style w:type="paragraph" w:customStyle="1" w:styleId="21">
    <w:name w:val="Нумерованный список 21"/>
    <w:basedOn w:val="a0"/>
    <w:rsid w:val="00511C6A"/>
    <w:pPr>
      <w:numPr>
        <w:numId w:val="2"/>
      </w:numPr>
      <w:suppressAutoHyphens/>
    </w:pPr>
    <w:rPr>
      <w:sz w:val="26"/>
      <w:lang w:eastAsia="ar-SA"/>
    </w:rPr>
  </w:style>
  <w:style w:type="paragraph" w:customStyle="1" w:styleId="13">
    <w:name w:val="Красная строка1"/>
    <w:basedOn w:val="a6"/>
    <w:rsid w:val="00D1147B"/>
    <w:pPr>
      <w:spacing w:after="120" w:line="240" w:lineRule="auto"/>
      <w:jc w:val="left"/>
    </w:pPr>
    <w:rPr>
      <w:sz w:val="20"/>
      <w:szCs w:val="20"/>
    </w:rPr>
  </w:style>
  <w:style w:type="character" w:customStyle="1" w:styleId="80">
    <w:name w:val="Знак Знак8"/>
    <w:rsid w:val="002C5A14"/>
    <w:rPr>
      <w:b/>
      <w:bCs/>
      <w:sz w:val="24"/>
      <w:szCs w:val="24"/>
      <w:lang w:val="ru-RU" w:eastAsia="ru-RU" w:bidi="ar-SA"/>
    </w:rPr>
  </w:style>
  <w:style w:type="paragraph" w:customStyle="1" w:styleId="af8">
    <w:name w:val="Заголовок таблицы"/>
    <w:basedOn w:val="af4"/>
    <w:rsid w:val="006E116B"/>
    <w:pPr>
      <w:widowControl/>
      <w:jc w:val="center"/>
    </w:pPr>
    <w:rPr>
      <w:rFonts w:ascii="Times New Roman" w:eastAsia="Times New Roman" w:hAnsi="Times New Roman"/>
      <w:b/>
      <w:bCs/>
      <w:kern w:val="0"/>
      <w:sz w:val="24"/>
      <w:lang w:eastAsia="ar-SA"/>
    </w:rPr>
  </w:style>
  <w:style w:type="character" w:styleId="af9">
    <w:name w:val="annotation reference"/>
    <w:semiHidden/>
    <w:rsid w:val="005D4A33"/>
    <w:rPr>
      <w:sz w:val="16"/>
      <w:szCs w:val="16"/>
    </w:rPr>
  </w:style>
  <w:style w:type="paragraph" w:styleId="afa">
    <w:name w:val="annotation text"/>
    <w:basedOn w:val="a0"/>
    <w:semiHidden/>
    <w:rsid w:val="005D4A33"/>
    <w:rPr>
      <w:sz w:val="20"/>
      <w:szCs w:val="20"/>
    </w:rPr>
  </w:style>
  <w:style w:type="paragraph" w:styleId="afb">
    <w:name w:val="annotation subject"/>
    <w:basedOn w:val="afa"/>
    <w:next w:val="afa"/>
    <w:semiHidden/>
    <w:rsid w:val="005D4A33"/>
    <w:rPr>
      <w:b/>
      <w:bCs/>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rsid w:val="005D4A33"/>
    <w:rPr>
      <w:sz w:val="20"/>
      <w:szCs w:val="20"/>
    </w:rPr>
  </w:style>
  <w:style w:type="character" w:styleId="afd">
    <w:name w:val="footnote reference"/>
    <w:rsid w:val="005D4A33"/>
    <w:rPr>
      <w:vertAlign w:val="superscript"/>
    </w:rPr>
  </w:style>
  <w:style w:type="paragraph" w:customStyle="1" w:styleId="afe">
    <w:name w:val="Название таблицы"/>
    <w:basedOn w:val="a0"/>
    <w:qFormat/>
    <w:rsid w:val="00D64387"/>
    <w:pPr>
      <w:spacing w:line="360" w:lineRule="auto"/>
      <w:jc w:val="center"/>
    </w:pPr>
    <w:rPr>
      <w:lang w:eastAsia="en-US"/>
    </w:rPr>
  </w:style>
  <w:style w:type="paragraph" w:customStyle="1" w:styleId="ConsTitle">
    <w:name w:val="ConsTitle"/>
    <w:rsid w:val="00736197"/>
    <w:pPr>
      <w:widowControl w:val="0"/>
      <w:ind w:right="19772"/>
    </w:pPr>
    <w:rPr>
      <w:rFonts w:ascii="Arial" w:hAnsi="Arial"/>
      <w:b/>
      <w:snapToGrid w:val="0"/>
      <w:sz w:val="16"/>
    </w:rPr>
  </w:style>
  <w:style w:type="character" w:customStyle="1" w:styleId="14">
    <w:name w:val="Знак Знак1"/>
    <w:rsid w:val="00290B36"/>
    <w:rPr>
      <w:b/>
      <w:bCs/>
      <w:sz w:val="24"/>
      <w:szCs w:val="24"/>
      <w:lang w:val="ru-RU" w:eastAsia="ru-RU" w:bidi="ar-SA"/>
    </w:rPr>
  </w:style>
  <w:style w:type="paragraph" w:customStyle="1" w:styleId="230">
    <w:name w:val="Основной текст 23"/>
    <w:basedOn w:val="a0"/>
    <w:rsid w:val="00290B36"/>
    <w:pPr>
      <w:ind w:firstLine="720"/>
      <w:jc w:val="both"/>
    </w:pPr>
    <w:rPr>
      <w:szCs w:val="20"/>
    </w:rPr>
  </w:style>
  <w:style w:type="character" w:customStyle="1" w:styleId="WW8Num13z2">
    <w:name w:val="WW8Num13z2"/>
    <w:rsid w:val="001875C7"/>
    <w:rPr>
      <w:rFonts w:ascii="Wingdings" w:hAnsi="Wingdings" w:cs="Wingdings"/>
    </w:rPr>
  </w:style>
  <w:style w:type="paragraph" w:customStyle="1" w:styleId="aff">
    <w:name w:val="Таблица"/>
    <w:basedOn w:val="a7"/>
    <w:link w:val="aff0"/>
    <w:qFormat/>
    <w:rsid w:val="002A3572"/>
    <w:pPr>
      <w:numPr>
        <w:ilvl w:val="1"/>
      </w:numPr>
      <w:ind w:firstLine="709"/>
      <w:jc w:val="right"/>
      <w:outlineLvl w:val="4"/>
    </w:pPr>
    <w:rPr>
      <w:b w:val="0"/>
      <w:color w:val="000000"/>
      <w:sz w:val="24"/>
      <w:szCs w:val="24"/>
      <w:lang w:eastAsia="en-US"/>
    </w:rPr>
  </w:style>
  <w:style w:type="character" w:customStyle="1" w:styleId="aff0">
    <w:name w:val="Таблица Знак"/>
    <w:link w:val="aff"/>
    <w:locked/>
    <w:rsid w:val="002A3572"/>
    <w:rPr>
      <w:color w:val="000000"/>
      <w:sz w:val="24"/>
      <w:szCs w:val="24"/>
      <w:lang w:val="ru-RU" w:eastAsia="en-US" w:bidi="ar-SA"/>
    </w:rPr>
  </w:style>
  <w:style w:type="paragraph" w:customStyle="1" w:styleId="aff1">
    <w:name w:val="Обычный текст"/>
    <w:basedOn w:val="a0"/>
    <w:link w:val="aff2"/>
    <w:qFormat/>
    <w:rsid w:val="00A27D10"/>
    <w:pPr>
      <w:ind w:firstLine="709"/>
      <w:jc w:val="both"/>
    </w:pPr>
    <w:rPr>
      <w:lang w:val="en-US" w:eastAsia="ar-SA" w:bidi="en-US"/>
    </w:rPr>
  </w:style>
  <w:style w:type="character" w:customStyle="1" w:styleId="aff2">
    <w:name w:val="Обычный текст Знак"/>
    <w:link w:val="aff1"/>
    <w:rsid w:val="00A27D10"/>
    <w:rPr>
      <w:sz w:val="24"/>
      <w:szCs w:val="24"/>
      <w:lang w:val="en-US" w:eastAsia="ar-SA" w:bidi="en-US"/>
    </w:rPr>
  </w:style>
  <w:style w:type="character" w:customStyle="1" w:styleId="11pt">
    <w:name w:val="Основной текст + 11 pt"/>
    <w:rsid w:val="00A27D1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f3">
    <w:name w:val="Абзац списка Знак"/>
    <w:link w:val="af2"/>
    <w:uiPriority w:val="99"/>
    <w:rsid w:val="00721764"/>
    <w:rPr>
      <w:rFonts w:ascii="Calibri" w:eastAsia="Calibri" w:hAnsi="Calibri"/>
      <w:sz w:val="22"/>
      <w:szCs w:val="22"/>
      <w:lang w:eastAsia="en-US"/>
    </w:rPr>
  </w:style>
  <w:style w:type="paragraph" w:customStyle="1" w:styleId="Default">
    <w:name w:val="Default"/>
    <w:rsid w:val="00A13D8C"/>
    <w:pPr>
      <w:autoSpaceDE w:val="0"/>
      <w:autoSpaceDN w:val="0"/>
      <w:adjustRightInd w:val="0"/>
    </w:pPr>
    <w:rPr>
      <w:rFonts w:eastAsia="Calibri"/>
      <w:color w:val="000000"/>
      <w:sz w:val="24"/>
      <w:szCs w:val="24"/>
      <w:lang w:eastAsia="en-US"/>
    </w:rPr>
  </w:style>
  <w:style w:type="table" w:customStyle="1" w:styleId="TableGridReport1">
    <w:name w:val="Table Grid Report1"/>
    <w:basedOn w:val="a2"/>
    <w:next w:val="ae"/>
    <w:uiPriority w:val="59"/>
    <w:rsid w:val="00A13D8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35z0">
    <w:name w:val="WW8Num35z0"/>
    <w:rsid w:val="00286F91"/>
    <w:rPr>
      <w:rFonts w:ascii="Times New Roman" w:eastAsia="Times New Roman" w:hAnsi="Times New Roman" w:cs="Times New Roman"/>
      <w:color w:val="auto"/>
    </w:rPr>
  </w:style>
  <w:style w:type="paragraph" w:styleId="HTML">
    <w:name w:val="HTML Preformatted"/>
    <w:basedOn w:val="a0"/>
    <w:link w:val="HTML0"/>
    <w:uiPriority w:val="99"/>
    <w:rsid w:val="0004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5D3F"/>
    <w:rPr>
      <w:rFonts w:ascii="Courier New" w:hAnsi="Courier New" w:cs="Courier New"/>
    </w:rPr>
  </w:style>
  <w:style w:type="paragraph" w:customStyle="1" w:styleId="pj">
    <w:name w:val="pj"/>
    <w:basedOn w:val="a0"/>
    <w:rsid w:val="00045D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0664">
      <w:bodyDiv w:val="1"/>
      <w:marLeft w:val="0"/>
      <w:marRight w:val="0"/>
      <w:marTop w:val="0"/>
      <w:marBottom w:val="0"/>
      <w:divBdr>
        <w:top w:val="none" w:sz="0" w:space="0" w:color="auto"/>
        <w:left w:val="none" w:sz="0" w:space="0" w:color="auto"/>
        <w:bottom w:val="none" w:sz="0" w:space="0" w:color="auto"/>
        <w:right w:val="none" w:sz="0" w:space="0" w:color="auto"/>
      </w:divBdr>
    </w:div>
    <w:div w:id="748313092">
      <w:bodyDiv w:val="1"/>
      <w:marLeft w:val="0"/>
      <w:marRight w:val="0"/>
      <w:marTop w:val="0"/>
      <w:marBottom w:val="0"/>
      <w:divBdr>
        <w:top w:val="none" w:sz="0" w:space="0" w:color="auto"/>
        <w:left w:val="none" w:sz="0" w:space="0" w:color="auto"/>
        <w:bottom w:val="none" w:sz="0" w:space="0" w:color="auto"/>
        <w:right w:val="none" w:sz="0" w:space="0" w:color="auto"/>
      </w:divBdr>
    </w:div>
    <w:div w:id="948439039">
      <w:bodyDiv w:val="1"/>
      <w:marLeft w:val="0"/>
      <w:marRight w:val="0"/>
      <w:marTop w:val="0"/>
      <w:marBottom w:val="0"/>
      <w:divBdr>
        <w:top w:val="none" w:sz="0" w:space="0" w:color="auto"/>
        <w:left w:val="none" w:sz="0" w:space="0" w:color="auto"/>
        <w:bottom w:val="none" w:sz="0" w:space="0" w:color="auto"/>
        <w:right w:val="none" w:sz="0" w:space="0" w:color="auto"/>
      </w:divBdr>
    </w:div>
    <w:div w:id="1633292667">
      <w:bodyDiv w:val="1"/>
      <w:marLeft w:val="0"/>
      <w:marRight w:val="0"/>
      <w:marTop w:val="0"/>
      <w:marBottom w:val="0"/>
      <w:divBdr>
        <w:top w:val="none" w:sz="0" w:space="0" w:color="auto"/>
        <w:left w:val="none" w:sz="0" w:space="0" w:color="auto"/>
        <w:bottom w:val="none" w:sz="0" w:space="0" w:color="auto"/>
        <w:right w:val="none" w:sz="0" w:space="0" w:color="auto"/>
      </w:divBdr>
    </w:div>
    <w:div w:id="19143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2708EA0E69BB9842FA7B52C8AEAE18BB851C38BFB5A12BC4A077AD4F5C66975FEE1C6D5D3C32CCA6A1617F1HEF" TargetMode="External"/><Relationship Id="rId18" Type="http://schemas.openxmlformats.org/officeDocument/2006/relationships/hyperlink" Target="consultantplus://offline/ref=B0B2708EA0E69BB9842FA7B52C8AEAE18BB851C38BFB5A12BC4A077AD4F5C66975FEE1C6D5D3C32CCA6A1617F1HEF" TargetMode="External"/><Relationship Id="rId26" Type="http://schemas.openxmlformats.org/officeDocument/2006/relationships/hyperlink" Target="consultantplus://offline/ref=B0B2708EA0E69BB9842FA7B52C8AEAE18BB851C38BFB5A12BC4A077AD4F5C66975FEE1C6D5D3C32CCA6A1617F1HEF" TargetMode="External"/><Relationship Id="rId39" Type="http://schemas.openxmlformats.org/officeDocument/2006/relationships/theme" Target="theme/theme1.xml"/><Relationship Id="rId21" Type="http://schemas.openxmlformats.org/officeDocument/2006/relationships/hyperlink" Target="consultantplus://offline/ref=B0B2708EA0E69BB9842FA7B52C8AEAE18BB851C38BFB5A12BC4A077AD4F5C66975FEE1C6D5D3C32CCA6A1617F1HE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0B2708EA0E69BB9842FA7B52C8AEAE18BB851C38BFB5A12BC4A077AD4F5C66975FEE1C6D5D3C32CCA6A1617F1HEF" TargetMode="External"/><Relationship Id="rId17" Type="http://schemas.openxmlformats.org/officeDocument/2006/relationships/hyperlink" Target="consultantplus://offline/ref=B0B2708EA0E69BB9842FA7B52C8AEAE18BB851C38BFB5A12BC4A077AD4F5C66975FEE1C6D5D3C32CCA6A1617F1HEF" TargetMode="External"/><Relationship Id="rId25" Type="http://schemas.openxmlformats.org/officeDocument/2006/relationships/hyperlink" Target="consultantplus://offline/ref=B0B2708EA0E69BB9842FA7B52C8AEAE18BB851C38BFB5A12BC4A077AD4F5C66975FEE1C6D5D3C32CCA6A1617F1HEF" TargetMode="External"/><Relationship Id="rId33" Type="http://schemas.openxmlformats.org/officeDocument/2006/relationships/hyperlink" Target="http://www.consultant.ru/document/cons_doc_LAW_221430/497eee987bc280943046b83e70f54f66b0e16db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B2708EA0E69BB9842FA7B52C8AEAE18BB851C38BFB5A12BC4A077AD4F5C66975FEE1C6D5D3C32CCA6A1617F1HEF" TargetMode="External"/><Relationship Id="rId20" Type="http://schemas.openxmlformats.org/officeDocument/2006/relationships/hyperlink" Target="consultantplus://offline/ref=B0B2708EA0E69BB9842FA7B52C8AEAE18BB851C38BFB5A12BC4A077AD4F5C66975FEE1C6D5D3C32CCA6A1617F1HEF" TargetMode="External"/><Relationship Id="rId29" Type="http://schemas.openxmlformats.org/officeDocument/2006/relationships/hyperlink" Target="http://rulaws.ru/goverment/Rasporyazhenie-Pravitelstva-RF-ot-31.12.2008-N-2055-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B2708EA0E69BB9842FA7B52C8AEAE18BB851C38BFB5A12BC4A077AD4F5C66975FEE1C6D5D3C32CCA6A1617F1HEF" TargetMode="External"/><Relationship Id="rId24" Type="http://schemas.openxmlformats.org/officeDocument/2006/relationships/hyperlink" Target="consultantplus://offline/ref=B0B2708EA0E69BB9842FA7B52C8AEAE18BB851C38BFB5A12BC4A077AD4F5C66975FEE1C6D5D3C32CCA6A1617F1HEF" TargetMode="External"/><Relationship Id="rId32" Type="http://schemas.openxmlformats.org/officeDocument/2006/relationships/hyperlink" Target="http://www.consultant.ru/document/cons_doc_LAW_221430/6427db690108ee0562ad8491bc7265f1eabca74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0B2708EA0E69BB9842FA7B52C8AEAE18BB851C38BFB5A12BC4A077AD4F5C66975FEE1C6D5D3C32CCA6A1617F1HEF" TargetMode="External"/><Relationship Id="rId23" Type="http://schemas.openxmlformats.org/officeDocument/2006/relationships/hyperlink" Target="consultantplus://offline/ref=B0B2708EA0E69BB9842FA7B52C8AEAE18BB851C38BFB5A12BC4A077AD4F5C66975FEE1C6D5D3C32CCA6A1617F1HEF" TargetMode="External"/><Relationship Id="rId28" Type="http://schemas.openxmlformats.org/officeDocument/2006/relationships/hyperlink" Target="https://programs.gov.ru/Portal/program/02/federal_project?dId=fcbe8208-8d54-48be-91b3-8ec011c8e5fd" TargetMode="External"/><Relationship Id="rId36" Type="http://schemas.openxmlformats.org/officeDocument/2006/relationships/footer" Target="footer1.xml"/><Relationship Id="rId10" Type="http://schemas.openxmlformats.org/officeDocument/2006/relationships/hyperlink" Target="http://www.consultant.ru/document/cons_doc_LAW_357291/d8120ea09ee48323fcc56ffdafd1f2c62901657f/" TargetMode="External"/><Relationship Id="rId19" Type="http://schemas.openxmlformats.org/officeDocument/2006/relationships/hyperlink" Target="consultantplus://offline/ref=B0B2708EA0E69BB9842FA7B52C8AEAE18BB851C38BFB5A12BC4A077AD4F5C66975FEE1C6D5D3C32CCA6A1617F1HEF" TargetMode="External"/><Relationship Id="rId31" Type="http://schemas.openxmlformats.org/officeDocument/2006/relationships/hyperlink" Target="http://old.admoblkaluga.ru/New/Stroit/Architecture_New/ShemRegionPlan/2013/pprko791_2014_12_26.jpg"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consultantplus://offline/ref=B0B2708EA0E69BB9842FA7B52C8AEAE18BB851C38BFB5A12BC4A077AD4F5C66975FEE1C6D5D3C32CCA6A1617F1HEF" TargetMode="External"/><Relationship Id="rId22" Type="http://schemas.openxmlformats.org/officeDocument/2006/relationships/hyperlink" Target="consultantplus://offline/ref=B0B2708EA0E69BB9842FA7B52C8AEAE18BB851C38BFB5A12BC4A077AD4F5C66975FEE1C6D5D3C32CCA6A1617F1HEF" TargetMode="External"/><Relationship Id="rId27" Type="http://schemas.openxmlformats.org/officeDocument/2006/relationships/hyperlink" Target="consultantplus://offline/ref=B0B2708EA0E69BB9842FA7B52C8AEAE18BB851C38BFB5A12BC4A077AD4F5C66975FEE1C6D5D3C32CCA6A1617F1HEF" TargetMode="External"/><Relationship Id="rId30" Type="http://schemas.openxmlformats.org/officeDocument/2006/relationships/hyperlink" Target="http://old.admoblkaluga.ru/New/Stroit/Architecture_New/ShemRegionPlan/2013/pprko791_2014_12_26.jp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712A-704D-493D-8F5A-F4C25485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45</Pages>
  <Words>9905</Words>
  <Characters>77503</Characters>
  <Application>Microsoft Office Word</Application>
  <DocSecurity>0</DocSecurity>
  <Lines>645</Lines>
  <Paragraphs>174</Paragraphs>
  <ScaleCrop>false</ScaleCrop>
  <HeadingPairs>
    <vt:vector size="2" baseType="variant">
      <vt:variant>
        <vt:lpstr>Название</vt:lpstr>
      </vt:variant>
      <vt:variant>
        <vt:i4>1</vt:i4>
      </vt:variant>
    </vt:vector>
  </HeadingPairs>
  <TitlesOfParts>
    <vt:vector size="1" baseType="lpstr">
      <vt:lpstr>Производственный кооператив «ГЕО»</vt:lpstr>
    </vt:vector>
  </TitlesOfParts>
  <Company/>
  <LinksUpToDate>false</LinksUpToDate>
  <CharactersWithSpaces>87234</CharactersWithSpaces>
  <SharedDoc>false</SharedDoc>
  <HLinks>
    <vt:vector size="258" baseType="variant">
      <vt:variant>
        <vt:i4>6881356</vt:i4>
      </vt:variant>
      <vt:variant>
        <vt:i4>132</vt:i4>
      </vt:variant>
      <vt:variant>
        <vt:i4>0</vt:i4>
      </vt:variant>
      <vt:variant>
        <vt:i4>5</vt:i4>
      </vt:variant>
      <vt:variant>
        <vt:lpwstr>http://www.consultant.ru/document/cons_doc_LAW_221430/497eee987bc280943046b83e70f54f66b0e16db0/</vt:lpwstr>
      </vt:variant>
      <vt:variant>
        <vt:lpwstr>dst100939</vt:lpwstr>
      </vt:variant>
      <vt:variant>
        <vt:i4>3604511</vt:i4>
      </vt:variant>
      <vt:variant>
        <vt:i4>129</vt:i4>
      </vt:variant>
      <vt:variant>
        <vt:i4>0</vt:i4>
      </vt:variant>
      <vt:variant>
        <vt:i4>5</vt:i4>
      </vt:variant>
      <vt:variant>
        <vt:lpwstr>http://www.consultant.ru/document/cons_doc_LAW_221430/6427db690108ee0562ad8491bc7265f1eabca74a/</vt:lpwstr>
      </vt:variant>
      <vt:variant>
        <vt:lpwstr>dst100403</vt:lpwstr>
      </vt:variant>
      <vt:variant>
        <vt:i4>2359402</vt:i4>
      </vt:variant>
      <vt:variant>
        <vt:i4>126</vt:i4>
      </vt:variant>
      <vt:variant>
        <vt:i4>0</vt:i4>
      </vt:variant>
      <vt:variant>
        <vt:i4>5</vt:i4>
      </vt:variant>
      <vt:variant>
        <vt:lpwstr>http://old.admoblkaluga.ru/New/Stroit/Architecture_New/ShemRegionPlan/2013/pprko791_2014_12_26.jpg</vt:lpwstr>
      </vt:variant>
      <vt:variant>
        <vt:lpwstr/>
      </vt:variant>
      <vt:variant>
        <vt:i4>2359402</vt:i4>
      </vt:variant>
      <vt:variant>
        <vt:i4>123</vt:i4>
      </vt:variant>
      <vt:variant>
        <vt:i4>0</vt:i4>
      </vt:variant>
      <vt:variant>
        <vt:i4>5</vt:i4>
      </vt:variant>
      <vt:variant>
        <vt:lpwstr>http://old.admoblkaluga.ru/New/Stroit/Architecture_New/ShemRegionPlan/2013/pprko791_2014_12_26.jpg</vt:lpwstr>
      </vt:variant>
      <vt:variant>
        <vt:lpwstr/>
      </vt:variant>
      <vt:variant>
        <vt:i4>8126572</vt:i4>
      </vt:variant>
      <vt:variant>
        <vt:i4>120</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117</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114</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111</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108</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105</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102</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99</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96</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93</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90</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87</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84</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81</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78</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75</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72</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69</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66</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63</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60</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57</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54</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51</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48</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45</vt:i4>
      </vt:variant>
      <vt:variant>
        <vt:i4>0</vt:i4>
      </vt:variant>
      <vt:variant>
        <vt:i4>5</vt:i4>
      </vt:variant>
      <vt:variant>
        <vt:lpwstr>consultantplus://offline/ref=B0B2708EA0E69BB9842FA7B52C8AEAE18BB851C38BFB5A12BC4A077AD4F5C66975FEE1C6D5D3C32CCA6A1617F1HEF</vt:lpwstr>
      </vt:variant>
      <vt:variant>
        <vt:lpwstr/>
      </vt:variant>
      <vt:variant>
        <vt:i4>2490382</vt:i4>
      </vt:variant>
      <vt:variant>
        <vt:i4>38</vt:i4>
      </vt:variant>
      <vt:variant>
        <vt:i4>0</vt:i4>
      </vt:variant>
      <vt:variant>
        <vt:i4>5</vt:i4>
      </vt:variant>
      <vt:variant>
        <vt:lpwstr/>
      </vt:variant>
      <vt:variant>
        <vt:lpwstr>_Toc2848812</vt:lpwstr>
      </vt:variant>
      <vt:variant>
        <vt:i4>2490382</vt:i4>
      </vt:variant>
      <vt:variant>
        <vt:i4>35</vt:i4>
      </vt:variant>
      <vt:variant>
        <vt:i4>0</vt:i4>
      </vt:variant>
      <vt:variant>
        <vt:i4>5</vt:i4>
      </vt:variant>
      <vt:variant>
        <vt:lpwstr/>
      </vt:variant>
      <vt:variant>
        <vt:lpwstr>_Toc2848811</vt:lpwstr>
      </vt:variant>
      <vt:variant>
        <vt:i4>2490382</vt:i4>
      </vt:variant>
      <vt:variant>
        <vt:i4>32</vt:i4>
      </vt:variant>
      <vt:variant>
        <vt:i4>0</vt:i4>
      </vt:variant>
      <vt:variant>
        <vt:i4>5</vt:i4>
      </vt:variant>
      <vt:variant>
        <vt:lpwstr/>
      </vt:variant>
      <vt:variant>
        <vt:lpwstr>_Toc2848810</vt:lpwstr>
      </vt:variant>
      <vt:variant>
        <vt:i4>2555918</vt:i4>
      </vt:variant>
      <vt:variant>
        <vt:i4>29</vt:i4>
      </vt:variant>
      <vt:variant>
        <vt:i4>0</vt:i4>
      </vt:variant>
      <vt:variant>
        <vt:i4>5</vt:i4>
      </vt:variant>
      <vt:variant>
        <vt:lpwstr/>
      </vt:variant>
      <vt:variant>
        <vt:lpwstr>_Toc2848809</vt:lpwstr>
      </vt:variant>
      <vt:variant>
        <vt:i4>2555918</vt:i4>
      </vt:variant>
      <vt:variant>
        <vt:i4>26</vt:i4>
      </vt:variant>
      <vt:variant>
        <vt:i4>0</vt:i4>
      </vt:variant>
      <vt:variant>
        <vt:i4>5</vt:i4>
      </vt:variant>
      <vt:variant>
        <vt:lpwstr/>
      </vt:variant>
      <vt:variant>
        <vt:lpwstr>_Toc2848808</vt:lpwstr>
      </vt:variant>
      <vt:variant>
        <vt:i4>2555918</vt:i4>
      </vt:variant>
      <vt:variant>
        <vt:i4>23</vt:i4>
      </vt:variant>
      <vt:variant>
        <vt:i4>0</vt:i4>
      </vt:variant>
      <vt:variant>
        <vt:i4>5</vt:i4>
      </vt:variant>
      <vt:variant>
        <vt:lpwstr/>
      </vt:variant>
      <vt:variant>
        <vt:lpwstr>_Toc2848807</vt:lpwstr>
      </vt:variant>
      <vt:variant>
        <vt:i4>2555918</vt:i4>
      </vt:variant>
      <vt:variant>
        <vt:i4>20</vt:i4>
      </vt:variant>
      <vt:variant>
        <vt:i4>0</vt:i4>
      </vt:variant>
      <vt:variant>
        <vt:i4>5</vt:i4>
      </vt:variant>
      <vt:variant>
        <vt:lpwstr/>
      </vt:variant>
      <vt:variant>
        <vt:lpwstr>_Toc2848806</vt:lpwstr>
      </vt:variant>
      <vt:variant>
        <vt:i4>2555918</vt:i4>
      </vt:variant>
      <vt:variant>
        <vt:i4>17</vt:i4>
      </vt:variant>
      <vt:variant>
        <vt:i4>0</vt:i4>
      </vt:variant>
      <vt:variant>
        <vt:i4>5</vt:i4>
      </vt:variant>
      <vt:variant>
        <vt:lpwstr/>
      </vt:variant>
      <vt:variant>
        <vt:lpwstr>_Toc2848805</vt:lpwstr>
      </vt:variant>
      <vt:variant>
        <vt:i4>2555918</vt:i4>
      </vt:variant>
      <vt:variant>
        <vt:i4>14</vt:i4>
      </vt:variant>
      <vt:variant>
        <vt:i4>0</vt:i4>
      </vt:variant>
      <vt:variant>
        <vt:i4>5</vt:i4>
      </vt:variant>
      <vt:variant>
        <vt:lpwstr/>
      </vt:variant>
      <vt:variant>
        <vt:lpwstr>_Toc2848804</vt:lpwstr>
      </vt:variant>
      <vt:variant>
        <vt:i4>2555918</vt:i4>
      </vt:variant>
      <vt:variant>
        <vt:i4>11</vt:i4>
      </vt:variant>
      <vt:variant>
        <vt:i4>0</vt:i4>
      </vt:variant>
      <vt:variant>
        <vt:i4>5</vt:i4>
      </vt:variant>
      <vt:variant>
        <vt:lpwstr/>
      </vt:variant>
      <vt:variant>
        <vt:lpwstr>_Toc2848803</vt:lpwstr>
      </vt:variant>
      <vt:variant>
        <vt:i4>3080193</vt:i4>
      </vt:variant>
      <vt:variant>
        <vt:i4>8</vt:i4>
      </vt:variant>
      <vt:variant>
        <vt:i4>0</vt:i4>
      </vt:variant>
      <vt:variant>
        <vt:i4>5</vt:i4>
      </vt:variant>
      <vt:variant>
        <vt:lpwstr/>
      </vt:variant>
      <vt:variant>
        <vt:lpwstr>_Toc2848789</vt:lpwstr>
      </vt:variant>
      <vt:variant>
        <vt:i4>3080193</vt:i4>
      </vt:variant>
      <vt:variant>
        <vt:i4>5</vt:i4>
      </vt:variant>
      <vt:variant>
        <vt:i4>0</vt:i4>
      </vt:variant>
      <vt:variant>
        <vt:i4>5</vt:i4>
      </vt:variant>
      <vt:variant>
        <vt:lpwstr/>
      </vt:variant>
      <vt:variant>
        <vt:lpwstr>_Toc2848788</vt:lpwstr>
      </vt:variant>
      <vt:variant>
        <vt:i4>3080193</vt:i4>
      </vt:variant>
      <vt:variant>
        <vt:i4>2</vt:i4>
      </vt:variant>
      <vt:variant>
        <vt:i4>0</vt:i4>
      </vt:variant>
      <vt:variant>
        <vt:i4>5</vt:i4>
      </vt:variant>
      <vt:variant>
        <vt:lpwstr/>
      </vt:variant>
      <vt:variant>
        <vt:lpwstr>_Toc2848787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Производственный кооператив «ГЕО»</dc:title>
  <dc:subject/>
  <dc:creator>-</dc:creator>
  <cp:keywords/>
  <dc:description/>
  <cp:lastModifiedBy>Инженеры Кадастровые</cp:lastModifiedBy>
  <cp:revision>25</cp:revision>
  <cp:lastPrinted>2020-11-15T10:14:00Z</cp:lastPrinted>
  <dcterms:created xsi:type="dcterms:W3CDTF">2020-10-21T06:15:00Z</dcterms:created>
  <dcterms:modified xsi:type="dcterms:W3CDTF">2021-04-21T07:53:00Z</dcterms:modified>
</cp:coreProperties>
</file>